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EBB" w:rsidRDefault="000D7EBB">
      <w:pPr>
        <w:widowControl w:val="0"/>
        <w:tabs>
          <w:tab w:val="left" w:pos="4860"/>
        </w:tabs>
        <w:rPr>
          <w:color w:val="000000"/>
          <w:sz w:val="16"/>
          <w:szCs w:val="16"/>
        </w:rPr>
      </w:pPr>
    </w:p>
    <w:tbl>
      <w:tblPr>
        <w:tblW w:w="10318" w:type="dxa"/>
        <w:jc w:val="center"/>
        <w:tblLayout w:type="fixed"/>
        <w:tblCellMar>
          <w:left w:w="5" w:type="dxa"/>
          <w:right w:w="50" w:type="dxa"/>
        </w:tblCellMar>
        <w:tblLook w:val="04A0"/>
      </w:tblPr>
      <w:tblGrid>
        <w:gridCol w:w="10318"/>
      </w:tblGrid>
      <w:tr w:rsidR="000D7EBB">
        <w:trPr>
          <w:trHeight w:hRule="exact" w:val="3000"/>
          <w:jc w:val="center"/>
        </w:trPr>
        <w:tc>
          <w:tcPr>
            <w:tcW w:w="10318" w:type="dxa"/>
            <w:tcBorders>
              <w:top w:val="single" w:sz="4" w:space="0" w:color="000001"/>
              <w:left w:val="single" w:sz="4" w:space="0" w:color="000001"/>
              <w:bottom w:val="single" w:sz="4" w:space="0" w:color="000001"/>
              <w:right w:val="single" w:sz="4" w:space="0" w:color="000001"/>
            </w:tcBorders>
            <w:shd w:val="clear" w:color="auto" w:fill="auto"/>
          </w:tcPr>
          <w:p w:rsidR="000D7EBB" w:rsidRDefault="000D7EBB">
            <w:pPr>
              <w:widowControl w:val="0"/>
              <w:tabs>
                <w:tab w:val="center" w:pos="5106"/>
                <w:tab w:val="left" w:pos="8775"/>
              </w:tabs>
              <w:rPr>
                <w:sz w:val="8"/>
                <w:szCs w:val="8"/>
              </w:rPr>
            </w:pPr>
          </w:p>
          <w:p w:rsidR="000D7EBB" w:rsidRDefault="00C83ACD">
            <w:pPr>
              <w:widowControl w:val="0"/>
              <w:jc w:val="center"/>
              <w:rPr>
                <w:rFonts w:ascii="Arial" w:hAnsi="Arial" w:cs="Arial"/>
                <w:b/>
                <w:color w:val="000000"/>
                <w:sz w:val="28"/>
                <w:szCs w:val="28"/>
              </w:rPr>
            </w:pPr>
            <w:r>
              <w:rPr>
                <w:rFonts w:ascii="Arial" w:hAnsi="Arial" w:cs="Arial"/>
                <w:b/>
                <w:noProof/>
                <w:color w:val="000000"/>
                <w:sz w:val="28"/>
                <w:szCs w:val="28"/>
              </w:rPr>
              <w:drawing>
                <wp:anchor distT="0" distB="0" distL="0" distR="0" simplePos="0" relativeHeight="7" behindDoc="0" locked="0" layoutInCell="1" allowOverlap="1">
                  <wp:simplePos x="0" y="0"/>
                  <wp:positionH relativeFrom="column">
                    <wp:posOffset>2510790</wp:posOffset>
                  </wp:positionH>
                  <wp:positionV relativeFrom="paragraph">
                    <wp:posOffset>48260</wp:posOffset>
                  </wp:positionV>
                  <wp:extent cx="1574800" cy="617855"/>
                  <wp:effectExtent l="0" t="0" r="0" b="0"/>
                  <wp:wrapSquare wrapText="largest"/>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7" cstate="print"/>
                          <a:stretch>
                            <a:fillRect/>
                          </a:stretch>
                        </pic:blipFill>
                        <pic:spPr bwMode="auto">
                          <a:xfrm>
                            <a:off x="0" y="0"/>
                            <a:ext cx="1574800" cy="617855"/>
                          </a:xfrm>
                          <a:prstGeom prst="rect">
                            <a:avLst/>
                          </a:prstGeom>
                        </pic:spPr>
                      </pic:pic>
                    </a:graphicData>
                  </a:graphic>
                </wp:anchor>
              </w:drawing>
            </w:r>
          </w:p>
          <w:p w:rsidR="000D7EBB" w:rsidRDefault="000D7EBB">
            <w:pPr>
              <w:widowControl w:val="0"/>
              <w:jc w:val="center"/>
              <w:rPr>
                <w:rFonts w:ascii="Arial" w:hAnsi="Arial" w:cs="Arial"/>
                <w:b/>
                <w:color w:val="000000"/>
                <w:sz w:val="28"/>
                <w:szCs w:val="28"/>
              </w:rPr>
            </w:pPr>
          </w:p>
          <w:p w:rsidR="000D7EBB" w:rsidRDefault="000D7EBB">
            <w:pPr>
              <w:widowControl w:val="0"/>
              <w:jc w:val="center"/>
              <w:rPr>
                <w:rFonts w:ascii="Arial" w:hAnsi="Arial" w:cs="Arial"/>
                <w:b/>
                <w:color w:val="000000"/>
                <w:sz w:val="28"/>
                <w:szCs w:val="28"/>
              </w:rPr>
            </w:pPr>
          </w:p>
          <w:p w:rsidR="000D7EBB" w:rsidRDefault="000D7EBB">
            <w:pPr>
              <w:widowControl w:val="0"/>
              <w:jc w:val="center"/>
              <w:rPr>
                <w:rFonts w:ascii="Arial" w:hAnsi="Arial" w:cs="Arial"/>
                <w:b/>
                <w:color w:val="000000"/>
                <w:sz w:val="28"/>
                <w:szCs w:val="28"/>
              </w:rPr>
            </w:pPr>
          </w:p>
          <w:p w:rsidR="000D7EBB" w:rsidRDefault="000D7EBB">
            <w:pPr>
              <w:widowControl w:val="0"/>
              <w:jc w:val="center"/>
              <w:rPr>
                <w:rFonts w:ascii="Arial" w:hAnsi="Arial" w:cs="Arial"/>
                <w:b/>
                <w:color w:val="000000"/>
                <w:sz w:val="20"/>
                <w:szCs w:val="20"/>
              </w:rPr>
            </w:pPr>
          </w:p>
          <w:p w:rsidR="000D7EBB" w:rsidRDefault="00C83ACD">
            <w:pPr>
              <w:widowControl w:val="0"/>
              <w:jc w:val="center"/>
              <w:rPr>
                <w:rFonts w:ascii="Arial" w:hAnsi="Arial" w:cs="Arial"/>
                <w:b/>
                <w:sz w:val="28"/>
                <w:szCs w:val="28"/>
              </w:rPr>
            </w:pPr>
            <w:r>
              <w:rPr>
                <w:rFonts w:ascii="Arial" w:hAnsi="Arial" w:cs="Arial"/>
                <w:b/>
                <w:color w:val="000000"/>
                <w:sz w:val="28"/>
                <w:szCs w:val="28"/>
              </w:rPr>
              <w:t>SERVIZIO SANITARIO</w:t>
            </w:r>
          </w:p>
          <w:p w:rsidR="000D7EBB" w:rsidRDefault="00C83ACD">
            <w:pPr>
              <w:widowControl w:val="0"/>
              <w:jc w:val="center"/>
              <w:rPr>
                <w:rFonts w:ascii="Arial" w:hAnsi="Arial" w:cs="Arial"/>
                <w:b/>
                <w:sz w:val="28"/>
                <w:szCs w:val="28"/>
              </w:rPr>
            </w:pPr>
            <w:r>
              <w:rPr>
                <w:rFonts w:ascii="Arial" w:hAnsi="Arial" w:cs="Arial"/>
                <w:b/>
                <w:color w:val="000000"/>
                <w:sz w:val="28"/>
                <w:szCs w:val="28"/>
              </w:rPr>
              <w:t>REGIONE AUTONOMA DELLA SARDEGNA</w:t>
            </w:r>
          </w:p>
          <w:p w:rsidR="000D7EBB" w:rsidRDefault="00C83ACD">
            <w:pPr>
              <w:widowControl w:val="0"/>
              <w:jc w:val="center"/>
              <w:rPr>
                <w:rFonts w:ascii="Arial" w:hAnsi="Arial" w:cs="Arial"/>
                <w:b/>
                <w:sz w:val="28"/>
                <w:szCs w:val="28"/>
              </w:rPr>
            </w:pPr>
            <w:r>
              <w:rPr>
                <w:rFonts w:ascii="Arial" w:hAnsi="Arial" w:cs="Arial"/>
                <w:b/>
                <w:color w:val="000000"/>
                <w:sz w:val="28"/>
                <w:szCs w:val="28"/>
              </w:rPr>
              <w:t xml:space="preserve">AZIENDA SOCIO-SANITARIA LOCALE N.5 </w:t>
            </w:r>
            <w:proofErr w:type="spellStart"/>
            <w:r>
              <w:rPr>
                <w:rFonts w:ascii="Arial" w:hAnsi="Arial" w:cs="Arial"/>
                <w:b/>
                <w:color w:val="000000"/>
                <w:sz w:val="28"/>
                <w:szCs w:val="28"/>
              </w:rPr>
              <w:t>DI</w:t>
            </w:r>
            <w:proofErr w:type="spellEnd"/>
            <w:r>
              <w:rPr>
                <w:rFonts w:ascii="Arial" w:hAnsi="Arial" w:cs="Arial"/>
                <w:b/>
                <w:color w:val="000000"/>
                <w:sz w:val="28"/>
                <w:szCs w:val="28"/>
              </w:rPr>
              <w:t xml:space="preserve"> ORISTANO</w:t>
            </w:r>
          </w:p>
          <w:p w:rsidR="000D7EBB" w:rsidRDefault="000D7EBB">
            <w:pPr>
              <w:widowControl w:val="0"/>
              <w:jc w:val="center"/>
              <w:rPr>
                <w:rFonts w:ascii="Arial" w:hAnsi="Arial" w:cs="Arial"/>
                <w:b/>
                <w:color w:val="000000"/>
                <w:sz w:val="20"/>
                <w:szCs w:val="20"/>
              </w:rPr>
            </w:pPr>
          </w:p>
        </w:tc>
      </w:tr>
    </w:tbl>
    <w:p w:rsidR="000D7EBB" w:rsidRDefault="000D7EBB">
      <w:pPr>
        <w:pStyle w:val="western"/>
        <w:widowControl w:val="0"/>
        <w:spacing w:line="360" w:lineRule="auto"/>
        <w:jc w:val="right"/>
        <w:rPr>
          <w:shd w:val="clear" w:color="auto" w:fill="FFFF00"/>
        </w:rPr>
      </w:pPr>
    </w:p>
    <w:p w:rsidR="00C16245" w:rsidRDefault="00C83ACD" w:rsidP="00F26DB8">
      <w:pPr>
        <w:pStyle w:val="western"/>
        <w:widowControl w:val="0"/>
        <w:spacing w:line="360" w:lineRule="auto"/>
        <w:rPr>
          <w:rStyle w:val="Carpredefinitoparagrafo2"/>
          <w:rFonts w:eastAsia="Verdana"/>
          <w:b/>
          <w:bCs/>
          <w:sz w:val="22"/>
          <w:szCs w:val="22"/>
        </w:rPr>
      </w:pPr>
      <w:r>
        <w:rPr>
          <w:rFonts w:ascii="Arial" w:hAnsi="Arial" w:cs="Arial"/>
          <w:b/>
          <w:sz w:val="22"/>
          <w:szCs w:val="22"/>
        </w:rPr>
        <w:t xml:space="preserve">AVVISO PUBBLICO </w:t>
      </w:r>
      <w:r w:rsidR="00F26DB8">
        <w:rPr>
          <w:rFonts w:ascii="Arial" w:hAnsi="Arial" w:cs="Arial"/>
          <w:b/>
          <w:sz w:val="22"/>
          <w:szCs w:val="22"/>
        </w:rPr>
        <w:t xml:space="preserve">FINALIZZATO ALL’ACQUISIZIONE </w:t>
      </w:r>
      <w:proofErr w:type="spellStart"/>
      <w:r w:rsidR="00F26DB8">
        <w:rPr>
          <w:rFonts w:ascii="Arial" w:hAnsi="Arial" w:cs="Arial"/>
          <w:b/>
          <w:sz w:val="22"/>
          <w:szCs w:val="22"/>
        </w:rPr>
        <w:t>DI</w:t>
      </w:r>
      <w:proofErr w:type="spellEnd"/>
      <w:r>
        <w:rPr>
          <w:rFonts w:ascii="Arial" w:hAnsi="Arial" w:cs="Arial"/>
          <w:b/>
          <w:sz w:val="22"/>
          <w:szCs w:val="22"/>
        </w:rPr>
        <w:t xml:space="preserve"> MANIFESTAZIONI </w:t>
      </w:r>
      <w:proofErr w:type="spellStart"/>
      <w:r>
        <w:rPr>
          <w:rFonts w:ascii="Arial" w:hAnsi="Arial" w:cs="Arial"/>
          <w:b/>
          <w:sz w:val="22"/>
          <w:szCs w:val="22"/>
        </w:rPr>
        <w:t>DI</w:t>
      </w:r>
      <w:proofErr w:type="spellEnd"/>
      <w:r>
        <w:rPr>
          <w:rFonts w:ascii="Arial" w:hAnsi="Arial" w:cs="Arial"/>
          <w:b/>
          <w:sz w:val="22"/>
          <w:szCs w:val="22"/>
        </w:rPr>
        <w:t xml:space="preserve"> INTERESSE PER IL CONFERIMENTO INCARICHI LIBERO PROFESSIONALI</w:t>
      </w:r>
      <w:r w:rsidR="00F26DB8">
        <w:rPr>
          <w:rFonts w:ascii="Arial" w:hAnsi="Arial" w:cs="Arial"/>
          <w:b/>
          <w:sz w:val="22"/>
          <w:szCs w:val="22"/>
        </w:rPr>
        <w:t xml:space="preserve"> INGEGNERIA CLINICA </w:t>
      </w:r>
      <w:r w:rsidR="00C16245">
        <w:rPr>
          <w:rFonts w:ascii="Arial" w:hAnsi="Arial" w:cs="Arial"/>
          <w:b/>
          <w:sz w:val="22"/>
          <w:szCs w:val="22"/>
        </w:rPr>
        <w:t xml:space="preserve">Progetto: </w:t>
      </w:r>
      <w:r w:rsidR="00F26DB8">
        <w:rPr>
          <w:rFonts w:ascii="Arial" w:hAnsi="Arial" w:cs="Arial"/>
          <w:b/>
          <w:sz w:val="22"/>
          <w:szCs w:val="22"/>
        </w:rPr>
        <w:t>“</w:t>
      </w:r>
      <w:r w:rsidR="00C16245">
        <w:rPr>
          <w:rStyle w:val="Carpredefinitoparagrafo2"/>
          <w:rFonts w:eastAsia="Verdana"/>
          <w:b/>
          <w:bCs/>
          <w:sz w:val="22"/>
          <w:szCs w:val="22"/>
        </w:rPr>
        <w:t xml:space="preserve">Consulenza per le attività di Ingegneria Clinica alla Direzione Generale e supporto ai servizi Ospedalieri e Territoriali della Asl di Oristano. </w:t>
      </w:r>
    </w:p>
    <w:p w:rsidR="000D7EBB" w:rsidRDefault="00C83ACD" w:rsidP="00F26DB8">
      <w:pPr>
        <w:pStyle w:val="western"/>
        <w:widowControl w:val="0"/>
        <w:spacing w:line="360" w:lineRule="auto"/>
      </w:pPr>
      <w:r>
        <w:rPr>
          <w:rFonts w:ascii="Arial" w:hAnsi="Arial" w:cs="Arial"/>
          <w:sz w:val="22"/>
          <w:szCs w:val="22"/>
        </w:rPr>
        <w:t xml:space="preserve">E’ indetto un avviso pubblico mediante procedura di comparazione di </w:t>
      </w:r>
      <w:proofErr w:type="spellStart"/>
      <w:r>
        <w:rPr>
          <w:rFonts w:ascii="Arial" w:hAnsi="Arial" w:cs="Arial"/>
          <w:sz w:val="22"/>
          <w:szCs w:val="22"/>
        </w:rPr>
        <w:t>curricula</w:t>
      </w:r>
      <w:proofErr w:type="spellEnd"/>
      <w:r>
        <w:rPr>
          <w:rFonts w:ascii="Arial" w:hAnsi="Arial" w:cs="Arial"/>
          <w:sz w:val="22"/>
          <w:szCs w:val="22"/>
        </w:rPr>
        <w:t xml:space="preserve"> ed eventuale colloquio per l’acquisizione professionisti cui conferire incarichi libero professionali, ai sensi dell’art.7, comma 6 del </w:t>
      </w:r>
      <w:proofErr w:type="spellStart"/>
      <w:r>
        <w:rPr>
          <w:rFonts w:ascii="Arial" w:hAnsi="Arial" w:cs="Arial"/>
          <w:sz w:val="22"/>
          <w:szCs w:val="22"/>
        </w:rPr>
        <w:t>D.Lgs.</w:t>
      </w:r>
      <w:proofErr w:type="spellEnd"/>
      <w:r>
        <w:rPr>
          <w:rFonts w:ascii="Arial" w:hAnsi="Arial" w:cs="Arial"/>
          <w:sz w:val="22"/>
          <w:szCs w:val="22"/>
        </w:rPr>
        <w:t xml:space="preserve"> n°165/2001 e </w:t>
      </w:r>
      <w:proofErr w:type="spellStart"/>
      <w:r>
        <w:rPr>
          <w:rFonts w:ascii="Arial" w:hAnsi="Arial" w:cs="Arial"/>
          <w:sz w:val="22"/>
          <w:szCs w:val="22"/>
        </w:rPr>
        <w:t>ss.mm.ii.</w:t>
      </w:r>
      <w:proofErr w:type="spellEnd"/>
      <w:r>
        <w:rPr>
          <w:rFonts w:ascii="Arial" w:hAnsi="Arial" w:cs="Arial"/>
          <w:sz w:val="22"/>
          <w:szCs w:val="22"/>
        </w:rPr>
        <w:t xml:space="preserve">, visto il D.L. 17 maggio 2020 n. 18 e </w:t>
      </w:r>
      <w:proofErr w:type="spellStart"/>
      <w:r>
        <w:rPr>
          <w:rFonts w:ascii="Arial" w:hAnsi="Arial" w:cs="Arial"/>
          <w:sz w:val="22"/>
          <w:szCs w:val="22"/>
        </w:rPr>
        <w:t>ss.mm.ii.</w:t>
      </w:r>
      <w:proofErr w:type="spellEnd"/>
      <w:r>
        <w:rPr>
          <w:rFonts w:ascii="Arial" w:hAnsi="Arial" w:cs="Arial"/>
          <w:sz w:val="22"/>
          <w:szCs w:val="22"/>
        </w:rPr>
        <w:t xml:space="preserve"> e il D.L. 198/2022, per prestazioni </w:t>
      </w:r>
      <w:r w:rsidR="00F26DB8">
        <w:rPr>
          <w:rFonts w:ascii="Arial" w:hAnsi="Arial" w:cs="Arial"/>
          <w:sz w:val="22"/>
          <w:szCs w:val="22"/>
        </w:rPr>
        <w:t>di consulenza e supporto di ingegneria clinica</w:t>
      </w:r>
      <w:r>
        <w:rPr>
          <w:rFonts w:ascii="Arial" w:hAnsi="Arial" w:cs="Arial"/>
          <w:sz w:val="22"/>
          <w:szCs w:val="22"/>
        </w:rPr>
        <w:t xml:space="preserve"> da espletarsi presso </w:t>
      </w:r>
      <w:r w:rsidR="00F26DB8">
        <w:rPr>
          <w:rFonts w:ascii="Arial" w:hAnsi="Arial" w:cs="Arial"/>
          <w:sz w:val="22"/>
          <w:szCs w:val="22"/>
        </w:rPr>
        <w:t>l’Area di Staff, SSD Ingegneria Clinica dell’Asl 5 di Oristano</w:t>
      </w:r>
    </w:p>
    <w:p w:rsidR="000D7EBB" w:rsidRDefault="00C83ACD">
      <w:pPr>
        <w:pStyle w:val="western"/>
        <w:widowControl w:val="0"/>
        <w:spacing w:line="276" w:lineRule="auto"/>
        <w:jc w:val="left"/>
        <w:rPr>
          <w:b/>
          <w:bCs/>
        </w:rPr>
      </w:pPr>
      <w:r>
        <w:rPr>
          <w:rFonts w:ascii="Arial" w:hAnsi="Arial" w:cs="Arial"/>
          <w:b/>
          <w:bCs/>
          <w:sz w:val="22"/>
          <w:szCs w:val="22"/>
          <w:u w:val="single"/>
        </w:rPr>
        <w:t>OGGETTO E OBIETTIVI DELL’</w:t>
      </w:r>
      <w:r w:rsidR="00F26DB8">
        <w:rPr>
          <w:rFonts w:ascii="Arial" w:hAnsi="Arial" w:cs="Arial"/>
          <w:b/>
          <w:bCs/>
          <w:sz w:val="22"/>
          <w:szCs w:val="22"/>
          <w:u w:val="single"/>
        </w:rPr>
        <w:t xml:space="preserve"> </w:t>
      </w:r>
      <w:r>
        <w:rPr>
          <w:rFonts w:ascii="Arial" w:hAnsi="Arial" w:cs="Arial"/>
          <w:b/>
          <w:bCs/>
          <w:sz w:val="22"/>
          <w:szCs w:val="22"/>
          <w:u w:val="single"/>
        </w:rPr>
        <w:t>INCARICO</w:t>
      </w:r>
      <w:r>
        <w:rPr>
          <w:rFonts w:ascii="Arial" w:hAnsi="Arial" w:cs="Arial"/>
          <w:b/>
          <w:bCs/>
          <w:sz w:val="22"/>
          <w:szCs w:val="22"/>
        </w:rPr>
        <w:t>:</w:t>
      </w:r>
    </w:p>
    <w:p w:rsidR="00F26DB8" w:rsidRDefault="00C83ACD">
      <w:pPr>
        <w:pStyle w:val="western"/>
        <w:widowControl w:val="0"/>
        <w:spacing w:line="276" w:lineRule="auto"/>
        <w:rPr>
          <w:rFonts w:ascii="Arial" w:hAnsi="Arial" w:cs="Arial"/>
          <w:sz w:val="22"/>
          <w:szCs w:val="22"/>
        </w:rPr>
      </w:pPr>
      <w:r>
        <w:rPr>
          <w:rFonts w:ascii="Arial" w:hAnsi="Arial" w:cs="Arial"/>
          <w:b/>
          <w:bCs/>
          <w:sz w:val="22"/>
          <w:szCs w:val="22"/>
        </w:rPr>
        <w:t>Prestazioni</w:t>
      </w:r>
      <w:r>
        <w:rPr>
          <w:rFonts w:ascii="Arial" w:hAnsi="Arial" w:cs="Arial"/>
          <w:sz w:val="22"/>
          <w:szCs w:val="22"/>
        </w:rPr>
        <w:t xml:space="preserve">: </w:t>
      </w:r>
      <w:r w:rsidR="00F26DB8">
        <w:rPr>
          <w:rFonts w:ascii="Arial" w:hAnsi="Arial" w:cs="Arial"/>
          <w:sz w:val="22"/>
          <w:szCs w:val="22"/>
        </w:rPr>
        <w:t>consulenza e supporto alla Direzione Generale e alle Strutture Asl.</w:t>
      </w:r>
    </w:p>
    <w:p w:rsidR="000D7EBB" w:rsidRDefault="00C83ACD">
      <w:pPr>
        <w:pStyle w:val="western"/>
        <w:widowControl w:val="0"/>
        <w:spacing w:line="276" w:lineRule="auto"/>
      </w:pPr>
      <w:r>
        <w:rPr>
          <w:rFonts w:ascii="Arial" w:hAnsi="Arial" w:cs="Arial"/>
          <w:b/>
          <w:bCs/>
          <w:sz w:val="22"/>
          <w:szCs w:val="22"/>
        </w:rPr>
        <w:t>Durata e Sede dell’incarico</w:t>
      </w:r>
      <w:r>
        <w:rPr>
          <w:rFonts w:ascii="Arial" w:hAnsi="Arial" w:cs="Arial"/>
          <w:sz w:val="22"/>
          <w:szCs w:val="22"/>
        </w:rPr>
        <w:t>: l’incarico avrà decorrenza dalla data di sottoscrizione per la durata di n</w:t>
      </w:r>
      <w:r w:rsidRPr="00015B93">
        <w:rPr>
          <w:rFonts w:ascii="Arial" w:hAnsi="Arial" w:cs="Arial"/>
          <w:sz w:val="22"/>
          <w:szCs w:val="22"/>
        </w:rPr>
        <w:t xml:space="preserve">. 6 mesi, </w:t>
      </w:r>
      <w:r w:rsidRPr="00015B93">
        <w:rPr>
          <w:rFonts w:ascii="Arial" w:eastAsia="Verdana" w:hAnsi="Arial" w:cs="Verdana"/>
          <w:sz w:val="22"/>
          <w:szCs w:val="22"/>
        </w:rPr>
        <w:t xml:space="preserve">presso la sede </w:t>
      </w:r>
      <w:r w:rsidR="00F26DB8" w:rsidRPr="00015B93">
        <w:rPr>
          <w:rFonts w:ascii="Arial" w:eastAsia="Verdana" w:hAnsi="Arial" w:cs="Verdana"/>
          <w:sz w:val="22"/>
          <w:szCs w:val="22"/>
        </w:rPr>
        <w:t>legale di Via Carducci, 35 e data la natura dell’incarico presso le sedi dei tre presidi</w:t>
      </w:r>
      <w:r w:rsidR="00F26DB8">
        <w:rPr>
          <w:rFonts w:ascii="Arial" w:eastAsia="Verdana" w:hAnsi="Arial" w:cs="Verdana"/>
          <w:sz w:val="22"/>
          <w:szCs w:val="22"/>
        </w:rPr>
        <w:t xml:space="preserve"> ospedalieri e dei poliambulatori afferenti al territorio.</w:t>
      </w:r>
    </w:p>
    <w:p w:rsidR="000D7EBB" w:rsidRDefault="00C83ACD">
      <w:pPr>
        <w:pStyle w:val="western"/>
        <w:widowControl w:val="0"/>
        <w:spacing w:line="276" w:lineRule="auto"/>
      </w:pPr>
      <w:r>
        <w:rPr>
          <w:rFonts w:ascii="Arial" w:hAnsi="Arial" w:cs="Arial"/>
          <w:b/>
          <w:bCs/>
          <w:sz w:val="22"/>
          <w:szCs w:val="22"/>
        </w:rPr>
        <w:t>Modalità di svolgimento</w:t>
      </w:r>
      <w:bookmarkStart w:id="0" w:name="_GoBack"/>
      <w:bookmarkEnd w:id="0"/>
      <w:r>
        <w:rPr>
          <w:rFonts w:ascii="Arial" w:hAnsi="Arial" w:cs="Arial"/>
          <w:b/>
          <w:bCs/>
          <w:sz w:val="22"/>
          <w:szCs w:val="22"/>
        </w:rPr>
        <w:t xml:space="preserve"> dell’incarico</w:t>
      </w:r>
      <w:r>
        <w:rPr>
          <w:rFonts w:ascii="Arial" w:hAnsi="Arial" w:cs="Arial"/>
          <w:sz w:val="22"/>
          <w:szCs w:val="22"/>
        </w:rPr>
        <w:t xml:space="preserve">: per la realizzazione delle attività richieste dall’incarico, il professionista dovrà garantire la propria presenza per un totale </w:t>
      </w:r>
      <w:r w:rsidR="00F26DB8">
        <w:rPr>
          <w:rFonts w:ascii="Arial" w:hAnsi="Arial" w:cs="Arial"/>
          <w:sz w:val="22"/>
          <w:szCs w:val="22"/>
        </w:rPr>
        <w:t xml:space="preserve">massimo </w:t>
      </w:r>
      <w:r>
        <w:rPr>
          <w:rFonts w:ascii="Arial" w:hAnsi="Arial" w:cs="Arial"/>
          <w:sz w:val="22"/>
          <w:szCs w:val="22"/>
        </w:rPr>
        <w:t xml:space="preserve">di n. </w:t>
      </w:r>
      <w:r w:rsidR="00F26DB8">
        <w:rPr>
          <w:rFonts w:ascii="Arial" w:hAnsi="Arial" w:cs="Arial"/>
          <w:sz w:val="22"/>
          <w:szCs w:val="22"/>
        </w:rPr>
        <w:t>36</w:t>
      </w:r>
      <w:r>
        <w:rPr>
          <w:rFonts w:ascii="Arial" w:hAnsi="Arial" w:cs="Arial"/>
          <w:sz w:val="22"/>
          <w:szCs w:val="22"/>
        </w:rPr>
        <w:t xml:space="preserve"> (</w:t>
      </w:r>
      <w:r w:rsidR="00F26DB8">
        <w:rPr>
          <w:rFonts w:ascii="Arial" w:hAnsi="Arial" w:cs="Arial"/>
          <w:sz w:val="22"/>
          <w:szCs w:val="22"/>
        </w:rPr>
        <w:t>trentasei</w:t>
      </w:r>
      <w:r>
        <w:rPr>
          <w:rFonts w:ascii="Arial" w:hAnsi="Arial" w:cs="Arial"/>
          <w:sz w:val="22"/>
          <w:szCs w:val="22"/>
        </w:rPr>
        <w:t>)</w:t>
      </w:r>
      <w:r w:rsidR="00F26DB8">
        <w:rPr>
          <w:rFonts w:ascii="Arial" w:hAnsi="Arial" w:cs="Arial"/>
          <w:sz w:val="22"/>
          <w:szCs w:val="22"/>
        </w:rPr>
        <w:t xml:space="preserve"> ore settimanali</w:t>
      </w:r>
      <w:r>
        <w:rPr>
          <w:rFonts w:ascii="Arial" w:hAnsi="Arial" w:cs="Arial"/>
          <w:sz w:val="22"/>
          <w:szCs w:val="22"/>
        </w:rPr>
        <w:t xml:space="preserve">, compatibilmente con le esigenze che verranno manifestate dalla Direzione </w:t>
      </w:r>
      <w:r w:rsidR="00F26DB8">
        <w:rPr>
          <w:rFonts w:ascii="Arial" w:hAnsi="Arial" w:cs="Arial"/>
          <w:sz w:val="22"/>
          <w:szCs w:val="22"/>
        </w:rPr>
        <w:t xml:space="preserve">e </w:t>
      </w:r>
      <w:r>
        <w:rPr>
          <w:rFonts w:ascii="Arial" w:hAnsi="Arial" w:cs="Arial"/>
          <w:sz w:val="22"/>
          <w:szCs w:val="22"/>
        </w:rPr>
        <w:t>dal Professionista.</w:t>
      </w:r>
    </w:p>
    <w:p w:rsidR="000D7EBB" w:rsidRDefault="00C83ACD">
      <w:pPr>
        <w:pStyle w:val="western"/>
        <w:widowControl w:val="0"/>
        <w:spacing w:line="276" w:lineRule="auto"/>
      </w:pPr>
      <w:r>
        <w:rPr>
          <w:rFonts w:ascii="Arial" w:hAnsi="Arial" w:cs="Arial"/>
          <w:b/>
          <w:bCs/>
          <w:sz w:val="22"/>
          <w:szCs w:val="22"/>
        </w:rPr>
        <w:t>Corrispettivo</w:t>
      </w:r>
      <w:r>
        <w:rPr>
          <w:rFonts w:ascii="Arial" w:hAnsi="Arial" w:cs="Arial"/>
          <w:sz w:val="22"/>
          <w:szCs w:val="22"/>
        </w:rPr>
        <w:t>: Per le finalità del contratto, il compenso professionale, onnicomprensivo, viene stabilito come di seguito:</w:t>
      </w:r>
    </w:p>
    <w:p w:rsidR="00F26DB8" w:rsidRPr="00F26DB8" w:rsidRDefault="00C83ACD" w:rsidP="00E16FAC">
      <w:pPr>
        <w:pStyle w:val="western"/>
        <w:widowControl w:val="0"/>
        <w:numPr>
          <w:ilvl w:val="0"/>
          <w:numId w:val="3"/>
        </w:numPr>
        <w:spacing w:line="276" w:lineRule="auto"/>
      </w:pPr>
      <w:r w:rsidRPr="00F26DB8">
        <w:rPr>
          <w:rFonts w:ascii="Arial" w:hAnsi="Arial" w:cs="Arial"/>
          <w:sz w:val="22"/>
          <w:szCs w:val="22"/>
        </w:rPr>
        <w:t xml:space="preserve">€ </w:t>
      </w:r>
      <w:r w:rsidR="00F26DB8" w:rsidRPr="00F26DB8">
        <w:rPr>
          <w:rFonts w:ascii="Arial" w:hAnsi="Arial" w:cs="Arial"/>
          <w:sz w:val="22"/>
          <w:szCs w:val="22"/>
        </w:rPr>
        <w:t>30</w:t>
      </w:r>
      <w:r w:rsidRPr="00F26DB8">
        <w:rPr>
          <w:rFonts w:ascii="Arial" w:hAnsi="Arial" w:cs="Arial"/>
          <w:sz w:val="22"/>
          <w:szCs w:val="22"/>
        </w:rPr>
        <w:t>,00 euro (</w:t>
      </w:r>
      <w:proofErr w:type="spellStart"/>
      <w:r w:rsidRPr="00F26DB8">
        <w:rPr>
          <w:rFonts w:ascii="Arial" w:hAnsi="Arial" w:cs="Arial"/>
          <w:sz w:val="22"/>
          <w:szCs w:val="22"/>
        </w:rPr>
        <w:t>diconsi</w:t>
      </w:r>
      <w:proofErr w:type="spellEnd"/>
      <w:r w:rsidRPr="00F26DB8">
        <w:rPr>
          <w:rFonts w:ascii="Arial" w:hAnsi="Arial" w:cs="Arial"/>
          <w:sz w:val="22"/>
          <w:szCs w:val="22"/>
        </w:rPr>
        <w:t xml:space="preserve"> euro </w:t>
      </w:r>
      <w:r w:rsidR="00D45DD1">
        <w:rPr>
          <w:rFonts w:ascii="Arial" w:hAnsi="Arial" w:cs="Arial"/>
          <w:sz w:val="22"/>
          <w:szCs w:val="22"/>
        </w:rPr>
        <w:t>trenta</w:t>
      </w:r>
      <w:r w:rsidRPr="00F26DB8">
        <w:rPr>
          <w:rFonts w:ascii="Arial" w:hAnsi="Arial" w:cs="Arial"/>
          <w:sz w:val="22"/>
          <w:szCs w:val="22"/>
        </w:rPr>
        <w:t>/00) orari, al lordo degli oneri fiscali e previdenziali ed al lordo dell’IVA se dovuta</w:t>
      </w:r>
      <w:r w:rsidR="004307FF">
        <w:rPr>
          <w:rFonts w:ascii="Arial" w:hAnsi="Arial" w:cs="Arial"/>
          <w:sz w:val="22"/>
          <w:szCs w:val="22"/>
        </w:rPr>
        <w:t>;</w:t>
      </w:r>
    </w:p>
    <w:p w:rsidR="000D7EBB" w:rsidRDefault="00C83ACD" w:rsidP="004307FF">
      <w:pPr>
        <w:pStyle w:val="western"/>
        <w:widowControl w:val="0"/>
        <w:spacing w:line="276" w:lineRule="auto"/>
      </w:pPr>
      <w:r>
        <w:rPr>
          <w:rFonts w:ascii="Arial" w:hAnsi="Arial" w:cs="Arial"/>
          <w:sz w:val="22"/>
          <w:szCs w:val="22"/>
          <w:shd w:val="clear" w:color="auto" w:fill="FFFFFF"/>
        </w:rPr>
        <w:t>Nessun altro onere o spesa aggiuntiva è posto a</w:t>
      </w:r>
      <w:r>
        <w:rPr>
          <w:rFonts w:ascii="Arial" w:hAnsi="Arial" w:cs="Arial"/>
          <w:sz w:val="22"/>
          <w:szCs w:val="22"/>
        </w:rPr>
        <w:t xml:space="preserve"> carico dell’ASL di Oristano in aggiunta a quanto stabilito dal presente </w:t>
      </w:r>
      <w:r w:rsidR="004307FF">
        <w:rPr>
          <w:rFonts w:ascii="Arial" w:hAnsi="Arial" w:cs="Arial"/>
          <w:sz w:val="22"/>
          <w:szCs w:val="22"/>
        </w:rPr>
        <w:t>avviso.</w:t>
      </w:r>
    </w:p>
    <w:p w:rsidR="000D7EBB" w:rsidRDefault="00C83ACD">
      <w:pPr>
        <w:pStyle w:val="western"/>
        <w:widowControl w:val="0"/>
        <w:spacing w:before="0" w:line="276" w:lineRule="auto"/>
      </w:pPr>
      <w:r>
        <w:rPr>
          <w:rFonts w:ascii="Arial" w:hAnsi="Arial" w:cs="Arial"/>
          <w:sz w:val="22"/>
          <w:szCs w:val="22"/>
        </w:rPr>
        <w:t>La corresponsione del compenso avverrà sulla base di apposito rendiconto della prestazione svolta e di regolare documento fiscale.</w:t>
      </w:r>
    </w:p>
    <w:p w:rsidR="000D7EBB" w:rsidRDefault="000D7EBB">
      <w:pPr>
        <w:pStyle w:val="western"/>
        <w:widowControl w:val="0"/>
        <w:spacing w:before="0" w:line="276" w:lineRule="auto"/>
        <w:rPr>
          <w:rFonts w:ascii="Arial" w:hAnsi="Arial" w:cs="Arial"/>
          <w:sz w:val="22"/>
          <w:szCs w:val="22"/>
        </w:rPr>
      </w:pPr>
    </w:p>
    <w:p w:rsidR="000D7EBB" w:rsidRDefault="00C83ACD">
      <w:pPr>
        <w:pStyle w:val="western"/>
        <w:widowControl w:val="0"/>
        <w:spacing w:before="0" w:line="276" w:lineRule="auto"/>
        <w:rPr>
          <w:rFonts w:ascii="Arial" w:hAnsi="Arial" w:cs="Arial"/>
          <w:sz w:val="22"/>
          <w:szCs w:val="22"/>
        </w:rPr>
      </w:pPr>
      <w:r>
        <w:rPr>
          <w:rFonts w:ascii="Arial" w:hAnsi="Arial" w:cs="Arial"/>
          <w:b/>
          <w:bCs/>
          <w:sz w:val="22"/>
          <w:szCs w:val="22"/>
          <w:u w:val="single"/>
        </w:rPr>
        <w:t xml:space="preserve">REQUISITI SPECIFICI </w:t>
      </w:r>
      <w:proofErr w:type="spellStart"/>
      <w:r>
        <w:rPr>
          <w:rFonts w:ascii="Arial" w:hAnsi="Arial" w:cs="Arial"/>
          <w:b/>
          <w:bCs/>
          <w:sz w:val="22"/>
          <w:szCs w:val="22"/>
          <w:u w:val="single"/>
        </w:rPr>
        <w:t>DI</w:t>
      </w:r>
      <w:proofErr w:type="spellEnd"/>
      <w:r>
        <w:rPr>
          <w:rFonts w:ascii="Arial" w:hAnsi="Arial" w:cs="Arial"/>
          <w:b/>
          <w:bCs/>
          <w:sz w:val="22"/>
          <w:szCs w:val="22"/>
          <w:u w:val="single"/>
        </w:rPr>
        <w:t xml:space="preserve"> AMMISSIBILITÀ</w:t>
      </w:r>
      <w:r>
        <w:rPr>
          <w:rFonts w:ascii="Arial" w:hAnsi="Arial" w:cs="Arial"/>
          <w:sz w:val="22"/>
          <w:szCs w:val="22"/>
        </w:rPr>
        <w:t xml:space="preserve">: </w:t>
      </w:r>
    </w:p>
    <w:p w:rsidR="008243F1" w:rsidRDefault="008243F1">
      <w:pPr>
        <w:pStyle w:val="western"/>
        <w:widowControl w:val="0"/>
        <w:spacing w:before="0" w:line="276" w:lineRule="auto"/>
        <w:rPr>
          <w:sz w:val="22"/>
          <w:szCs w:val="22"/>
          <w:u w:val="single"/>
        </w:rPr>
      </w:pPr>
    </w:p>
    <w:p w:rsidR="008243F1" w:rsidRPr="008243F1" w:rsidRDefault="008243F1" w:rsidP="008243F1">
      <w:pPr>
        <w:pStyle w:val="Paragrafoelenco"/>
        <w:numPr>
          <w:ilvl w:val="0"/>
          <w:numId w:val="6"/>
        </w:numPr>
        <w:shd w:val="clear" w:color="auto" w:fill="FFFFFF"/>
        <w:rPr>
          <w:rFonts w:ascii="Arial" w:hAnsi="Arial" w:cs="Arial"/>
          <w:color w:val="19191A"/>
          <w:sz w:val="22"/>
          <w:szCs w:val="22"/>
        </w:rPr>
      </w:pPr>
      <w:r w:rsidRPr="008243F1">
        <w:rPr>
          <w:rFonts w:ascii="Arial" w:hAnsi="Arial" w:cs="Arial"/>
          <w:color w:val="19191A"/>
          <w:sz w:val="22"/>
          <w:szCs w:val="22"/>
        </w:rPr>
        <w:t xml:space="preserve">il possesso di un titolo di laurea magistrale nella classe LM-21 di cui al decreto del Ministro dell'università e della ricerca 22 ottobre 2004, n. 270 o di laurea specialistica nella classe 26/S, di cui al decreto del Ministro dell'università e della ricerca 3 novembre 1999, n. 509 in ingegneria </w:t>
      </w:r>
      <w:proofErr w:type="spellStart"/>
      <w:r w:rsidRPr="008243F1">
        <w:rPr>
          <w:rFonts w:ascii="Arial" w:hAnsi="Arial" w:cs="Arial"/>
          <w:color w:val="19191A"/>
          <w:sz w:val="22"/>
          <w:szCs w:val="22"/>
        </w:rPr>
        <w:t>biomedica</w:t>
      </w:r>
      <w:proofErr w:type="spellEnd"/>
      <w:r w:rsidRPr="008243F1">
        <w:rPr>
          <w:rFonts w:ascii="Arial" w:hAnsi="Arial" w:cs="Arial"/>
          <w:color w:val="19191A"/>
          <w:sz w:val="22"/>
          <w:szCs w:val="22"/>
        </w:rPr>
        <w:t xml:space="preserve">, ovvero di laurea in ingegneria </w:t>
      </w:r>
      <w:proofErr w:type="spellStart"/>
      <w:r w:rsidRPr="008243F1">
        <w:rPr>
          <w:rFonts w:ascii="Arial" w:hAnsi="Arial" w:cs="Arial"/>
          <w:color w:val="19191A"/>
          <w:sz w:val="22"/>
          <w:szCs w:val="22"/>
        </w:rPr>
        <w:t>biomedica</w:t>
      </w:r>
      <w:proofErr w:type="spellEnd"/>
      <w:r w:rsidRPr="008243F1">
        <w:rPr>
          <w:rFonts w:ascii="Arial" w:hAnsi="Arial" w:cs="Arial"/>
          <w:color w:val="19191A"/>
          <w:sz w:val="22"/>
          <w:szCs w:val="22"/>
        </w:rPr>
        <w:t xml:space="preserve"> conseguita secondo le previsioni dell'ordinamento degli studi universitari previgente al citato decreto n. 509 del 1999</w:t>
      </w:r>
    </w:p>
    <w:p w:rsidR="008243F1" w:rsidRPr="008243F1" w:rsidRDefault="008243F1" w:rsidP="008243F1">
      <w:pPr>
        <w:pStyle w:val="Paragrafoelenco"/>
        <w:numPr>
          <w:ilvl w:val="0"/>
          <w:numId w:val="6"/>
        </w:numPr>
        <w:shd w:val="clear" w:color="auto" w:fill="FFFFFF"/>
        <w:rPr>
          <w:rFonts w:ascii="Arial" w:hAnsi="Arial" w:cs="Arial"/>
          <w:color w:val="19191A"/>
          <w:sz w:val="22"/>
          <w:szCs w:val="22"/>
        </w:rPr>
      </w:pPr>
      <w:r w:rsidRPr="008243F1">
        <w:rPr>
          <w:rFonts w:ascii="Arial" w:hAnsi="Arial" w:cs="Arial"/>
          <w:color w:val="19191A"/>
          <w:sz w:val="22"/>
          <w:szCs w:val="22"/>
        </w:rPr>
        <w:t>iscrizione all’elenco nazionale certificato degli ingegneri biomedici e clinici ai sensi dell'articolo 10, comma 2, della legge 11 gennaio 2018, n. 3</w:t>
      </w:r>
    </w:p>
    <w:p w:rsidR="000D7EBB" w:rsidRPr="008243F1" w:rsidRDefault="000D7EBB" w:rsidP="008243F1">
      <w:pPr>
        <w:shd w:val="clear" w:color="auto" w:fill="FFFFFF"/>
        <w:ind w:left="150"/>
        <w:rPr>
          <w:rFonts w:ascii="Arial" w:hAnsi="Arial" w:cs="Arial"/>
          <w:color w:val="19191A"/>
          <w:sz w:val="22"/>
          <w:szCs w:val="22"/>
        </w:rPr>
      </w:pPr>
    </w:p>
    <w:p w:rsidR="000D7EBB" w:rsidRDefault="00C83ACD">
      <w:pPr>
        <w:pStyle w:val="western"/>
        <w:widowControl w:val="0"/>
        <w:spacing w:before="57" w:after="57" w:line="276" w:lineRule="auto"/>
      </w:pPr>
      <w:r>
        <w:rPr>
          <w:rFonts w:ascii="Arial" w:hAnsi="Arial" w:cs="Arial"/>
          <w:sz w:val="22"/>
          <w:szCs w:val="22"/>
        </w:rPr>
        <w:t xml:space="preserve">Il professionista dovrà essere in possesso di competenze professionali di tipo organizzativo – gestionale, </w:t>
      </w:r>
      <w:r w:rsidR="008243F1">
        <w:rPr>
          <w:rFonts w:ascii="Arial" w:hAnsi="Arial" w:cs="Arial"/>
          <w:sz w:val="22"/>
          <w:szCs w:val="22"/>
        </w:rPr>
        <w:t xml:space="preserve">maturate anche al </w:t>
      </w:r>
      <w:proofErr w:type="spellStart"/>
      <w:r w:rsidR="008243F1">
        <w:rPr>
          <w:rFonts w:ascii="Arial" w:hAnsi="Arial" w:cs="Arial"/>
          <w:sz w:val="22"/>
          <w:szCs w:val="22"/>
        </w:rPr>
        <w:t>difuori</w:t>
      </w:r>
      <w:proofErr w:type="spellEnd"/>
      <w:r w:rsidR="008243F1">
        <w:rPr>
          <w:rFonts w:ascii="Arial" w:hAnsi="Arial" w:cs="Arial"/>
          <w:sz w:val="22"/>
          <w:szCs w:val="22"/>
        </w:rPr>
        <w:t xml:space="preserve"> della pubblica amministrazione </w:t>
      </w:r>
    </w:p>
    <w:p w:rsidR="000D7EBB" w:rsidRDefault="000D7EBB">
      <w:pPr>
        <w:pStyle w:val="western"/>
        <w:widowControl w:val="0"/>
        <w:spacing w:before="0" w:line="276" w:lineRule="auto"/>
        <w:rPr>
          <w:rFonts w:ascii="Arial" w:hAnsi="Arial" w:cs="Arial"/>
          <w:sz w:val="22"/>
          <w:szCs w:val="22"/>
        </w:rPr>
      </w:pPr>
    </w:p>
    <w:p w:rsidR="000D7EBB" w:rsidRPr="00542EB7" w:rsidRDefault="00C83ACD" w:rsidP="00542EB7">
      <w:pPr>
        <w:pStyle w:val="Default"/>
      </w:pPr>
      <w:r>
        <w:rPr>
          <w:rFonts w:ascii="Arial" w:hAnsi="Arial" w:cs="Arial"/>
          <w:b/>
          <w:spacing w:val="3"/>
          <w:sz w:val="22"/>
          <w:szCs w:val="22"/>
          <w:u w:val="single"/>
        </w:rPr>
        <w:t xml:space="preserve">REQUISITI GENERALI </w:t>
      </w:r>
      <w:proofErr w:type="spellStart"/>
      <w:r>
        <w:rPr>
          <w:rFonts w:ascii="Arial" w:hAnsi="Arial" w:cs="Arial"/>
          <w:b/>
          <w:spacing w:val="3"/>
          <w:sz w:val="22"/>
          <w:szCs w:val="22"/>
          <w:u w:val="single"/>
        </w:rPr>
        <w:t>DI</w:t>
      </w:r>
      <w:proofErr w:type="spellEnd"/>
      <w:r>
        <w:rPr>
          <w:rFonts w:ascii="Arial" w:hAnsi="Arial" w:cs="Arial"/>
          <w:b/>
          <w:spacing w:val="3"/>
          <w:sz w:val="22"/>
          <w:szCs w:val="22"/>
          <w:u w:val="single"/>
        </w:rPr>
        <w:t xml:space="preserve"> AMMISSIONE PER LA PRESENTAZIONE DELLA DOMANDA CHE DOVRÀ ESSERE REDATT</w:t>
      </w:r>
      <w:r w:rsidR="00542EB7">
        <w:rPr>
          <w:rFonts w:ascii="Arial" w:hAnsi="Arial" w:cs="Arial"/>
          <w:b/>
          <w:spacing w:val="3"/>
          <w:sz w:val="22"/>
          <w:szCs w:val="22"/>
          <w:u w:val="single"/>
        </w:rPr>
        <w:t xml:space="preserve">A, PENA ESCLUSIONE, </w:t>
      </w:r>
      <w:r>
        <w:rPr>
          <w:rFonts w:ascii="Arial" w:hAnsi="Arial" w:cs="Arial"/>
          <w:b/>
          <w:spacing w:val="3"/>
          <w:sz w:val="22"/>
          <w:szCs w:val="22"/>
          <w:u w:val="single"/>
        </w:rPr>
        <w:t>SECONDO IL FORMAT ALLEGATO</w:t>
      </w:r>
      <w:r>
        <w:rPr>
          <w:rFonts w:ascii="Arial" w:hAnsi="Arial" w:cs="Arial"/>
          <w:b/>
          <w:spacing w:val="3"/>
          <w:sz w:val="22"/>
          <w:szCs w:val="22"/>
        </w:rPr>
        <w:t>:</w:t>
      </w:r>
    </w:p>
    <w:p w:rsidR="00542EB7" w:rsidRDefault="00542EB7" w:rsidP="00542EB7">
      <w:pPr>
        <w:pStyle w:val="Default"/>
        <w:ind w:left="360"/>
        <w:rPr>
          <w:rFonts w:ascii="Arial" w:hAnsi="Arial" w:cs="Arial"/>
          <w:sz w:val="22"/>
          <w:szCs w:val="22"/>
        </w:rPr>
      </w:pPr>
    </w:p>
    <w:p w:rsidR="008243F1" w:rsidRDefault="00307524" w:rsidP="008243F1">
      <w:pPr>
        <w:pStyle w:val="Default"/>
        <w:numPr>
          <w:ilvl w:val="0"/>
          <w:numId w:val="1"/>
        </w:numPr>
        <w:rPr>
          <w:rFonts w:ascii="Arial" w:hAnsi="Arial" w:cs="Arial"/>
          <w:sz w:val="22"/>
          <w:szCs w:val="22"/>
        </w:rPr>
      </w:pPr>
      <w:r>
        <w:rPr>
          <w:rFonts w:ascii="Arial" w:hAnsi="Arial" w:cs="Arial"/>
          <w:sz w:val="22"/>
          <w:szCs w:val="22"/>
        </w:rPr>
        <w:t>N</w:t>
      </w:r>
      <w:r w:rsidR="008243F1" w:rsidRPr="00307524">
        <w:rPr>
          <w:rFonts w:ascii="Arial" w:hAnsi="Arial" w:cs="Arial"/>
          <w:sz w:val="22"/>
          <w:szCs w:val="22"/>
        </w:rPr>
        <w:t xml:space="preserve">ome e cognome; </w:t>
      </w:r>
    </w:p>
    <w:p w:rsidR="00307524" w:rsidRPr="00307524" w:rsidRDefault="00307524" w:rsidP="00307524">
      <w:pPr>
        <w:pStyle w:val="Default"/>
        <w:ind w:left="360"/>
        <w:rPr>
          <w:rFonts w:ascii="Arial" w:hAnsi="Arial" w:cs="Arial"/>
          <w:sz w:val="22"/>
          <w:szCs w:val="22"/>
        </w:rPr>
      </w:pPr>
    </w:p>
    <w:p w:rsidR="00307524" w:rsidRDefault="008243F1" w:rsidP="00307524">
      <w:pPr>
        <w:pStyle w:val="western"/>
        <w:widowControl w:val="0"/>
        <w:numPr>
          <w:ilvl w:val="0"/>
          <w:numId w:val="1"/>
        </w:numPr>
        <w:spacing w:before="0" w:after="240" w:line="276" w:lineRule="auto"/>
        <w:rPr>
          <w:rFonts w:ascii="Arial" w:hAnsi="Arial" w:cs="Arial"/>
          <w:sz w:val="22"/>
          <w:szCs w:val="22"/>
        </w:rPr>
      </w:pPr>
      <w:r w:rsidRPr="00307524">
        <w:rPr>
          <w:rFonts w:ascii="Arial" w:hAnsi="Arial" w:cs="Arial"/>
          <w:sz w:val="22"/>
          <w:szCs w:val="22"/>
        </w:rPr>
        <w:t>Cittadinanza italiana o, in alternativa, appartenenza ad uno degli Stati membri dell’Unione Europea, alle condizioni e disposizioni di cui all’art. 3 del DPCM n. 174/1994 e all’ art. 7 della L. n. 97/2013</w:t>
      </w:r>
    </w:p>
    <w:p w:rsidR="008243F1" w:rsidRPr="00307524" w:rsidRDefault="008243F1" w:rsidP="00307524">
      <w:pPr>
        <w:pStyle w:val="western"/>
        <w:widowControl w:val="0"/>
        <w:numPr>
          <w:ilvl w:val="0"/>
          <w:numId w:val="1"/>
        </w:numPr>
        <w:spacing w:before="0" w:after="240" w:line="276" w:lineRule="auto"/>
        <w:rPr>
          <w:rFonts w:ascii="Arial" w:hAnsi="Arial" w:cs="Arial"/>
          <w:sz w:val="22"/>
          <w:szCs w:val="22"/>
        </w:rPr>
      </w:pPr>
      <w:r w:rsidRPr="00307524">
        <w:rPr>
          <w:rFonts w:ascii="Arial" w:hAnsi="Arial" w:cs="Arial"/>
          <w:sz w:val="22"/>
          <w:szCs w:val="22"/>
        </w:rPr>
        <w:t xml:space="preserve">data, luogo di nascita e residenza; </w:t>
      </w:r>
    </w:p>
    <w:p w:rsidR="008243F1" w:rsidRDefault="00307524" w:rsidP="008243F1">
      <w:pPr>
        <w:pStyle w:val="Default"/>
        <w:numPr>
          <w:ilvl w:val="0"/>
          <w:numId w:val="1"/>
        </w:numPr>
        <w:rPr>
          <w:rFonts w:ascii="Arial" w:hAnsi="Arial" w:cs="Arial"/>
          <w:sz w:val="22"/>
          <w:szCs w:val="22"/>
        </w:rPr>
      </w:pPr>
      <w:r w:rsidRPr="00307524">
        <w:rPr>
          <w:rFonts w:ascii="Arial" w:hAnsi="Arial" w:cs="Arial"/>
          <w:sz w:val="22"/>
          <w:szCs w:val="22"/>
        </w:rPr>
        <w:t>non aver riportato condanne penali (</w:t>
      </w:r>
      <w:r w:rsidR="008243F1" w:rsidRPr="00307524">
        <w:rPr>
          <w:rFonts w:ascii="Arial" w:hAnsi="Arial" w:cs="Arial"/>
          <w:sz w:val="22"/>
          <w:szCs w:val="22"/>
        </w:rPr>
        <w:t xml:space="preserve">ovvero </w:t>
      </w:r>
      <w:r w:rsidRPr="00307524">
        <w:rPr>
          <w:rFonts w:ascii="Arial" w:hAnsi="Arial" w:cs="Arial"/>
          <w:sz w:val="22"/>
          <w:szCs w:val="22"/>
        </w:rPr>
        <w:t>indicare quelle riportate);</w:t>
      </w:r>
    </w:p>
    <w:p w:rsidR="00307524" w:rsidRPr="00307524" w:rsidRDefault="00307524" w:rsidP="00307524">
      <w:pPr>
        <w:pStyle w:val="Default"/>
        <w:ind w:left="360"/>
        <w:rPr>
          <w:rFonts w:ascii="Arial" w:hAnsi="Arial" w:cs="Arial"/>
          <w:sz w:val="22"/>
          <w:szCs w:val="22"/>
        </w:rPr>
      </w:pPr>
    </w:p>
    <w:p w:rsidR="008243F1" w:rsidRDefault="008243F1" w:rsidP="008243F1">
      <w:pPr>
        <w:pStyle w:val="Default"/>
        <w:numPr>
          <w:ilvl w:val="0"/>
          <w:numId w:val="1"/>
        </w:numPr>
        <w:rPr>
          <w:rFonts w:ascii="Arial" w:hAnsi="Arial" w:cs="Arial"/>
          <w:sz w:val="22"/>
          <w:szCs w:val="22"/>
        </w:rPr>
      </w:pPr>
      <w:r w:rsidRPr="00307524">
        <w:rPr>
          <w:rFonts w:ascii="Arial" w:hAnsi="Arial" w:cs="Arial"/>
          <w:sz w:val="22"/>
          <w:szCs w:val="22"/>
        </w:rPr>
        <w:t>di non essere dipendente del SSN</w:t>
      </w:r>
      <w:r w:rsidR="00307524" w:rsidRPr="00307524">
        <w:rPr>
          <w:rFonts w:ascii="Arial" w:hAnsi="Arial" w:cs="Arial"/>
          <w:sz w:val="22"/>
          <w:szCs w:val="22"/>
        </w:rPr>
        <w:t xml:space="preserve"> e/o SSR</w:t>
      </w:r>
      <w:r w:rsidRPr="00307524">
        <w:rPr>
          <w:rFonts w:ascii="Arial" w:hAnsi="Arial" w:cs="Arial"/>
          <w:sz w:val="22"/>
          <w:szCs w:val="22"/>
        </w:rPr>
        <w:t>, ovvero non essere cessato /a dall’impiego presso una pubblica amministrazione per aver conseguito lo stesso mediante la produzione di documenti falsi o viziati da invalidità non sanabile</w:t>
      </w:r>
    </w:p>
    <w:p w:rsidR="00307524" w:rsidRDefault="00307524" w:rsidP="00307524">
      <w:pPr>
        <w:pStyle w:val="Paragrafoelenco"/>
        <w:rPr>
          <w:rFonts w:ascii="Arial" w:hAnsi="Arial" w:cs="Arial"/>
          <w:sz w:val="22"/>
          <w:szCs w:val="22"/>
        </w:rPr>
      </w:pPr>
    </w:p>
    <w:p w:rsidR="00307524" w:rsidRPr="00307524" w:rsidRDefault="00307524" w:rsidP="00307524">
      <w:pPr>
        <w:pStyle w:val="Default"/>
        <w:ind w:left="360"/>
        <w:rPr>
          <w:rFonts w:ascii="Arial" w:hAnsi="Arial" w:cs="Arial"/>
          <w:sz w:val="22"/>
          <w:szCs w:val="22"/>
        </w:rPr>
      </w:pPr>
    </w:p>
    <w:p w:rsidR="00307524" w:rsidRPr="00307524" w:rsidRDefault="008243F1" w:rsidP="00307524">
      <w:pPr>
        <w:pStyle w:val="western"/>
        <w:widowControl w:val="0"/>
        <w:numPr>
          <w:ilvl w:val="0"/>
          <w:numId w:val="1"/>
        </w:numPr>
        <w:spacing w:before="0" w:after="240" w:line="276" w:lineRule="auto"/>
        <w:rPr>
          <w:rFonts w:ascii="Arial" w:hAnsi="Arial" w:cs="Arial"/>
          <w:sz w:val="22"/>
          <w:szCs w:val="22"/>
        </w:rPr>
      </w:pPr>
      <w:r w:rsidRPr="00307524">
        <w:rPr>
          <w:rFonts w:ascii="Arial" w:hAnsi="Arial" w:cs="Arial"/>
          <w:sz w:val="22"/>
          <w:szCs w:val="22"/>
        </w:rPr>
        <w:t xml:space="preserve">Godimento dei diritti civili e politici </w:t>
      </w:r>
    </w:p>
    <w:p w:rsidR="008243F1" w:rsidRDefault="00307524" w:rsidP="00307524">
      <w:pPr>
        <w:pStyle w:val="western"/>
        <w:widowControl w:val="0"/>
        <w:numPr>
          <w:ilvl w:val="0"/>
          <w:numId w:val="1"/>
        </w:numPr>
        <w:spacing w:before="0" w:after="240" w:line="276" w:lineRule="auto"/>
        <w:rPr>
          <w:rFonts w:ascii="Arial" w:hAnsi="Arial" w:cs="Arial"/>
          <w:sz w:val="22"/>
          <w:szCs w:val="22"/>
        </w:rPr>
      </w:pPr>
      <w:r w:rsidRPr="00307524">
        <w:rPr>
          <w:rFonts w:ascii="Arial" w:hAnsi="Arial" w:cs="Arial"/>
          <w:sz w:val="22"/>
          <w:szCs w:val="22"/>
        </w:rPr>
        <w:t>L</w:t>
      </w:r>
      <w:r w:rsidR="008243F1" w:rsidRPr="00307524">
        <w:rPr>
          <w:rFonts w:ascii="Arial" w:hAnsi="Arial" w:cs="Arial"/>
          <w:sz w:val="22"/>
          <w:szCs w:val="22"/>
        </w:rPr>
        <w:t xml:space="preserve">’iscrizione all’Albo professionale; </w:t>
      </w:r>
    </w:p>
    <w:p w:rsidR="00542EB7" w:rsidRPr="00307524" w:rsidRDefault="00542EB7" w:rsidP="00307524">
      <w:pPr>
        <w:pStyle w:val="western"/>
        <w:widowControl w:val="0"/>
        <w:numPr>
          <w:ilvl w:val="0"/>
          <w:numId w:val="1"/>
        </w:numPr>
        <w:spacing w:before="0" w:after="240" w:line="276" w:lineRule="auto"/>
        <w:rPr>
          <w:rFonts w:ascii="Arial" w:hAnsi="Arial" w:cs="Arial"/>
          <w:sz w:val="22"/>
          <w:szCs w:val="22"/>
        </w:rPr>
      </w:pPr>
      <w:r>
        <w:rPr>
          <w:rFonts w:ascii="Arial" w:hAnsi="Arial" w:cs="Arial"/>
          <w:sz w:val="22"/>
          <w:szCs w:val="22"/>
        </w:rPr>
        <w:t>Il possesso di partita Iva per l’esercizio della Libera Professione</w:t>
      </w:r>
    </w:p>
    <w:p w:rsidR="00307524" w:rsidRDefault="00307524" w:rsidP="00307524">
      <w:pPr>
        <w:pStyle w:val="Default"/>
        <w:numPr>
          <w:ilvl w:val="0"/>
          <w:numId w:val="1"/>
        </w:numPr>
        <w:rPr>
          <w:rFonts w:ascii="Arial" w:hAnsi="Arial" w:cs="Arial"/>
          <w:sz w:val="22"/>
          <w:szCs w:val="22"/>
        </w:rPr>
      </w:pPr>
      <w:r w:rsidRPr="00307524">
        <w:rPr>
          <w:rFonts w:ascii="Arial" w:hAnsi="Arial" w:cs="Arial"/>
          <w:sz w:val="22"/>
          <w:szCs w:val="22"/>
        </w:rPr>
        <w:t>I</w:t>
      </w:r>
      <w:r w:rsidR="008243F1" w:rsidRPr="00307524">
        <w:rPr>
          <w:rFonts w:ascii="Arial" w:hAnsi="Arial" w:cs="Arial"/>
          <w:sz w:val="22"/>
          <w:szCs w:val="22"/>
        </w:rPr>
        <w:t>l possesso della piena idoneità alla mansione (fermo restando il relativo</w:t>
      </w:r>
      <w:r w:rsidRPr="00307524">
        <w:rPr>
          <w:rFonts w:ascii="Arial" w:hAnsi="Arial" w:cs="Arial"/>
          <w:sz w:val="22"/>
          <w:szCs w:val="22"/>
        </w:rPr>
        <w:t xml:space="preserve"> accertamento da parte dell’Asl 5</w:t>
      </w:r>
      <w:r w:rsidR="008243F1" w:rsidRPr="00307524">
        <w:rPr>
          <w:rFonts w:ascii="Arial" w:hAnsi="Arial" w:cs="Arial"/>
          <w:sz w:val="22"/>
          <w:szCs w:val="22"/>
        </w:rPr>
        <w:t xml:space="preserve">, in caso di accoglimento della domanda); </w:t>
      </w:r>
    </w:p>
    <w:p w:rsidR="00307524" w:rsidRDefault="00307524" w:rsidP="00307524">
      <w:pPr>
        <w:pStyle w:val="Default"/>
        <w:ind w:left="360"/>
        <w:rPr>
          <w:rFonts w:ascii="Arial" w:hAnsi="Arial" w:cs="Arial"/>
          <w:sz w:val="22"/>
          <w:szCs w:val="22"/>
        </w:rPr>
      </w:pPr>
    </w:p>
    <w:p w:rsidR="00307524" w:rsidRPr="00307524" w:rsidRDefault="00307524" w:rsidP="00307524">
      <w:pPr>
        <w:pStyle w:val="Default"/>
        <w:numPr>
          <w:ilvl w:val="0"/>
          <w:numId w:val="1"/>
        </w:numPr>
        <w:rPr>
          <w:rFonts w:ascii="Arial" w:hAnsi="Arial" w:cs="Arial"/>
          <w:sz w:val="22"/>
          <w:szCs w:val="22"/>
        </w:rPr>
      </w:pPr>
      <w:r w:rsidRPr="00307524">
        <w:rPr>
          <w:rFonts w:ascii="Arial" w:hAnsi="Arial" w:cs="Arial"/>
          <w:sz w:val="22"/>
          <w:szCs w:val="22"/>
        </w:rPr>
        <w:t>I</w:t>
      </w:r>
      <w:r w:rsidR="008243F1" w:rsidRPr="00307524">
        <w:rPr>
          <w:rFonts w:ascii="Arial" w:hAnsi="Arial" w:cs="Arial"/>
          <w:sz w:val="22"/>
          <w:szCs w:val="22"/>
        </w:rPr>
        <w:t xml:space="preserve"> servizi prestati presso </w:t>
      </w:r>
      <w:proofErr w:type="spellStart"/>
      <w:r w:rsidR="008243F1" w:rsidRPr="00307524">
        <w:rPr>
          <w:rFonts w:ascii="Arial" w:hAnsi="Arial" w:cs="Arial"/>
          <w:sz w:val="22"/>
          <w:szCs w:val="22"/>
        </w:rPr>
        <w:t>PP.AA</w:t>
      </w:r>
      <w:proofErr w:type="spellEnd"/>
      <w:r w:rsidR="008243F1" w:rsidRPr="00307524">
        <w:rPr>
          <w:rFonts w:ascii="Arial" w:hAnsi="Arial" w:cs="Arial"/>
          <w:sz w:val="22"/>
          <w:szCs w:val="22"/>
        </w:rPr>
        <w:t xml:space="preserve">. </w:t>
      </w:r>
      <w:r w:rsidRPr="00307524">
        <w:rPr>
          <w:rFonts w:ascii="Arial" w:hAnsi="Arial" w:cs="Arial"/>
          <w:sz w:val="22"/>
          <w:szCs w:val="22"/>
        </w:rPr>
        <w:t>e/o nel settore privato, i</w:t>
      </w:r>
      <w:r w:rsidR="008243F1" w:rsidRPr="00307524">
        <w:rPr>
          <w:rFonts w:ascii="Arial" w:hAnsi="Arial" w:cs="Arial"/>
          <w:sz w:val="22"/>
          <w:szCs w:val="22"/>
        </w:rPr>
        <w:t xml:space="preserve">l periodo di servizio, e del profilo professionale rivestito; </w:t>
      </w:r>
    </w:p>
    <w:p w:rsidR="00307524" w:rsidRDefault="00307524" w:rsidP="00307524">
      <w:pPr>
        <w:pStyle w:val="Default"/>
        <w:ind w:left="360"/>
        <w:rPr>
          <w:rFonts w:ascii="Arial" w:hAnsi="Arial" w:cs="Arial"/>
          <w:sz w:val="22"/>
          <w:szCs w:val="22"/>
        </w:rPr>
      </w:pPr>
    </w:p>
    <w:p w:rsidR="00307524" w:rsidRPr="00307524" w:rsidRDefault="00307524" w:rsidP="00307524">
      <w:pPr>
        <w:pStyle w:val="Default"/>
        <w:numPr>
          <w:ilvl w:val="0"/>
          <w:numId w:val="1"/>
        </w:numPr>
        <w:rPr>
          <w:rFonts w:ascii="Arial" w:hAnsi="Arial" w:cs="Arial"/>
          <w:sz w:val="22"/>
          <w:szCs w:val="22"/>
        </w:rPr>
      </w:pPr>
      <w:r w:rsidRPr="00307524">
        <w:rPr>
          <w:rFonts w:ascii="Arial" w:hAnsi="Arial" w:cs="Arial"/>
          <w:sz w:val="22"/>
          <w:szCs w:val="22"/>
        </w:rPr>
        <w:t>I</w:t>
      </w:r>
      <w:r w:rsidR="008243F1" w:rsidRPr="00307524">
        <w:rPr>
          <w:rFonts w:ascii="Arial" w:hAnsi="Arial" w:cs="Arial"/>
          <w:sz w:val="22"/>
          <w:szCs w:val="22"/>
        </w:rPr>
        <w:t>l recapito</w:t>
      </w:r>
      <w:r w:rsidR="00542EB7">
        <w:rPr>
          <w:rFonts w:ascii="Arial" w:hAnsi="Arial" w:cs="Arial"/>
          <w:sz w:val="22"/>
          <w:szCs w:val="22"/>
        </w:rPr>
        <w:t xml:space="preserve"> mail o indirizzo</w:t>
      </w:r>
      <w:r w:rsidR="008243F1" w:rsidRPr="00307524">
        <w:rPr>
          <w:rFonts w:ascii="Arial" w:hAnsi="Arial" w:cs="Arial"/>
          <w:sz w:val="22"/>
          <w:szCs w:val="22"/>
        </w:rPr>
        <w:t xml:space="preserve"> PEC personale presso il quale dovranno essere effettua</w:t>
      </w:r>
      <w:r w:rsidRPr="00307524">
        <w:rPr>
          <w:rFonts w:ascii="Arial" w:hAnsi="Arial" w:cs="Arial"/>
          <w:sz w:val="22"/>
          <w:szCs w:val="22"/>
        </w:rPr>
        <w:t>te le necessarie comunicazioni;</w:t>
      </w:r>
    </w:p>
    <w:p w:rsidR="00307524" w:rsidRDefault="00307524" w:rsidP="00307524">
      <w:pPr>
        <w:pStyle w:val="Default"/>
        <w:ind w:left="360"/>
        <w:rPr>
          <w:rFonts w:ascii="Arial" w:hAnsi="Arial" w:cs="Arial"/>
          <w:sz w:val="22"/>
          <w:szCs w:val="22"/>
        </w:rPr>
      </w:pPr>
    </w:p>
    <w:p w:rsidR="00307524" w:rsidRDefault="008243F1" w:rsidP="00307524">
      <w:pPr>
        <w:pStyle w:val="Default"/>
        <w:numPr>
          <w:ilvl w:val="0"/>
          <w:numId w:val="1"/>
        </w:numPr>
        <w:rPr>
          <w:rFonts w:ascii="Arial" w:hAnsi="Arial" w:cs="Arial"/>
          <w:sz w:val="22"/>
          <w:szCs w:val="22"/>
        </w:rPr>
      </w:pPr>
      <w:r w:rsidRPr="00307524">
        <w:rPr>
          <w:rFonts w:ascii="Arial" w:hAnsi="Arial" w:cs="Arial"/>
          <w:sz w:val="22"/>
          <w:szCs w:val="22"/>
        </w:rPr>
        <w:t xml:space="preserve"> l’autorizzazione al trattamento dei dati personali, ai sensi e per gli e</w:t>
      </w:r>
      <w:r w:rsidR="00307524">
        <w:rPr>
          <w:rFonts w:ascii="Arial" w:hAnsi="Arial" w:cs="Arial"/>
          <w:sz w:val="22"/>
          <w:szCs w:val="22"/>
        </w:rPr>
        <w:t xml:space="preserve">ffetti di cui al </w:t>
      </w:r>
      <w:proofErr w:type="spellStart"/>
      <w:r w:rsidR="00307524">
        <w:rPr>
          <w:rFonts w:ascii="Arial" w:hAnsi="Arial" w:cs="Arial"/>
          <w:sz w:val="22"/>
          <w:szCs w:val="22"/>
        </w:rPr>
        <w:t>d.lgs</w:t>
      </w:r>
      <w:proofErr w:type="spellEnd"/>
      <w:r w:rsidR="00307524">
        <w:rPr>
          <w:rFonts w:ascii="Arial" w:hAnsi="Arial" w:cs="Arial"/>
          <w:sz w:val="22"/>
          <w:szCs w:val="22"/>
        </w:rPr>
        <w:t xml:space="preserve"> 196/03 e </w:t>
      </w:r>
      <w:r w:rsidRPr="00307524">
        <w:rPr>
          <w:rFonts w:ascii="Arial" w:hAnsi="Arial" w:cs="Arial"/>
          <w:sz w:val="22"/>
          <w:szCs w:val="22"/>
        </w:rPr>
        <w:t xml:space="preserve">successive modifiche ed integrazioni; </w:t>
      </w:r>
    </w:p>
    <w:p w:rsidR="00542EB7" w:rsidRDefault="00542EB7" w:rsidP="00542EB7">
      <w:pPr>
        <w:pStyle w:val="Paragrafoelenco"/>
        <w:rPr>
          <w:rFonts w:ascii="Arial" w:hAnsi="Arial" w:cs="Arial"/>
          <w:sz w:val="22"/>
          <w:szCs w:val="22"/>
        </w:rPr>
      </w:pPr>
    </w:p>
    <w:p w:rsidR="00307524" w:rsidRPr="00542EB7" w:rsidRDefault="00542EB7" w:rsidP="00542EB7">
      <w:pPr>
        <w:pStyle w:val="western"/>
        <w:widowControl w:val="0"/>
        <w:numPr>
          <w:ilvl w:val="0"/>
          <w:numId w:val="1"/>
        </w:numPr>
        <w:spacing w:before="0" w:after="240" w:line="276" w:lineRule="auto"/>
        <w:rPr>
          <w:rFonts w:ascii="Arial" w:hAnsi="Arial" w:cs="Arial"/>
          <w:sz w:val="22"/>
          <w:szCs w:val="22"/>
        </w:rPr>
      </w:pPr>
      <w:r w:rsidRPr="00307524">
        <w:rPr>
          <w:rFonts w:ascii="Arial" w:hAnsi="Arial" w:cs="Arial"/>
          <w:sz w:val="22"/>
          <w:szCs w:val="22"/>
        </w:rPr>
        <w:t>Assenza di situazioni che possano ingenerare anche solo potenzialmente conflitto di interessi con l’ASL n.5 di Oristano rilevante ai sensi della L. 6 novembre 2012 n.190</w:t>
      </w:r>
    </w:p>
    <w:p w:rsidR="008243F1" w:rsidRPr="00307524" w:rsidRDefault="008243F1" w:rsidP="00307524">
      <w:pPr>
        <w:pStyle w:val="Default"/>
        <w:numPr>
          <w:ilvl w:val="0"/>
          <w:numId w:val="1"/>
        </w:numPr>
        <w:rPr>
          <w:rFonts w:ascii="Arial" w:hAnsi="Arial" w:cs="Arial"/>
          <w:sz w:val="22"/>
          <w:szCs w:val="22"/>
        </w:rPr>
      </w:pPr>
      <w:r w:rsidRPr="00307524">
        <w:rPr>
          <w:rFonts w:ascii="Arial" w:hAnsi="Arial" w:cs="Arial"/>
          <w:sz w:val="22"/>
          <w:szCs w:val="22"/>
        </w:rPr>
        <w:t>L’ accettazione incondizionata delle condizioni previste nel presente avviso di mobilità.</w:t>
      </w:r>
    </w:p>
    <w:p w:rsidR="000D7EBB" w:rsidRDefault="00C83ACD">
      <w:pPr>
        <w:pStyle w:val="Corpodeltesto"/>
        <w:widowControl w:val="0"/>
        <w:spacing w:before="238" w:after="227" w:line="276" w:lineRule="auto"/>
        <w:jc w:val="both"/>
      </w:pPr>
      <w:r>
        <w:rPr>
          <w:rFonts w:ascii="Arial" w:hAnsi="Arial" w:cs="Arial"/>
          <w:b/>
          <w:color w:val="000000"/>
          <w:sz w:val="22"/>
          <w:szCs w:val="22"/>
          <w:u w:val="single"/>
        </w:rPr>
        <w:t xml:space="preserve">TUTTI I REQUISITI - GENERALI E SPECIFICI - DOVRANNO ESSERE POSSEDUTI ALLA DATA </w:t>
      </w:r>
      <w:proofErr w:type="spellStart"/>
      <w:r>
        <w:rPr>
          <w:rFonts w:ascii="Arial" w:hAnsi="Arial" w:cs="Arial"/>
          <w:b/>
          <w:color w:val="000000"/>
          <w:sz w:val="22"/>
          <w:szCs w:val="22"/>
          <w:u w:val="single"/>
        </w:rPr>
        <w:t>DI</w:t>
      </w:r>
      <w:proofErr w:type="spellEnd"/>
      <w:r>
        <w:rPr>
          <w:rFonts w:ascii="Arial" w:hAnsi="Arial" w:cs="Arial"/>
          <w:b/>
          <w:color w:val="000000"/>
          <w:sz w:val="22"/>
          <w:szCs w:val="22"/>
          <w:u w:val="single"/>
        </w:rPr>
        <w:t xml:space="preserve"> </w:t>
      </w:r>
      <w:r>
        <w:rPr>
          <w:rFonts w:ascii="Arial" w:hAnsi="Arial" w:cs="Arial"/>
          <w:b/>
          <w:color w:val="000000"/>
          <w:sz w:val="22"/>
          <w:szCs w:val="22"/>
          <w:u w:val="single"/>
        </w:rPr>
        <w:lastRenderedPageBreak/>
        <w:t xml:space="preserve">PRESENTAZIONE DELLA DOMANDA </w:t>
      </w:r>
      <w:proofErr w:type="spellStart"/>
      <w:r>
        <w:rPr>
          <w:rFonts w:ascii="Arial" w:hAnsi="Arial" w:cs="Arial"/>
          <w:b/>
          <w:color w:val="000000"/>
          <w:sz w:val="22"/>
          <w:szCs w:val="22"/>
          <w:u w:val="single"/>
        </w:rPr>
        <w:t>DI</w:t>
      </w:r>
      <w:proofErr w:type="spellEnd"/>
      <w:r>
        <w:rPr>
          <w:rFonts w:ascii="Arial" w:hAnsi="Arial" w:cs="Arial"/>
          <w:b/>
          <w:color w:val="000000"/>
          <w:sz w:val="22"/>
          <w:szCs w:val="22"/>
          <w:u w:val="single"/>
        </w:rPr>
        <w:t xml:space="preserve"> AMMISSIONE</w:t>
      </w:r>
      <w:r>
        <w:rPr>
          <w:rFonts w:ascii="Arial" w:hAnsi="Arial" w:cs="Arial"/>
          <w:b/>
          <w:color w:val="000000"/>
          <w:sz w:val="22"/>
          <w:szCs w:val="22"/>
        </w:rPr>
        <w:t>.</w:t>
      </w:r>
    </w:p>
    <w:p w:rsidR="000D7EBB" w:rsidRDefault="00C83ACD">
      <w:pPr>
        <w:pStyle w:val="Corpodeltesto"/>
        <w:widowControl w:val="0"/>
        <w:spacing w:before="238" w:after="227" w:line="276" w:lineRule="auto"/>
        <w:jc w:val="both"/>
        <w:rPr>
          <w:color w:val="000000"/>
        </w:rPr>
      </w:pPr>
      <w:r>
        <w:rPr>
          <w:rFonts w:ascii="Arial" w:hAnsi="Arial" w:cs="Arial"/>
          <w:color w:val="000000"/>
          <w:sz w:val="22"/>
          <w:szCs w:val="22"/>
        </w:rPr>
        <w:t>Il difetto anche di uno solo dei requisiti prescritti comporta la non ammissione alla selezione.</w:t>
      </w:r>
    </w:p>
    <w:p w:rsidR="000D7EBB" w:rsidRDefault="00C83ACD">
      <w:pPr>
        <w:widowControl w:val="0"/>
        <w:spacing w:before="240" w:line="276" w:lineRule="auto"/>
        <w:jc w:val="both"/>
      </w:pPr>
      <w:r>
        <w:rPr>
          <w:rFonts w:ascii="Arial" w:hAnsi="Arial" w:cs="Arial"/>
          <w:b/>
          <w:color w:val="000000"/>
          <w:sz w:val="22"/>
          <w:szCs w:val="22"/>
          <w:u w:val="single"/>
        </w:rPr>
        <w:t>Incompatibilità</w:t>
      </w:r>
      <w:r>
        <w:rPr>
          <w:rFonts w:ascii="Arial" w:hAnsi="Arial" w:cs="Arial"/>
          <w:color w:val="000000"/>
          <w:sz w:val="22"/>
          <w:szCs w:val="22"/>
        </w:rPr>
        <w:t>: tutte le situazioni in cui possa insorgere un conflitto di interesse, ancorché potenziale, con la ASL n.5 di Oristano, in relazione all’attività da svolgere a seguito di incarico di</w:t>
      </w:r>
      <w:r>
        <w:rPr>
          <w:rStyle w:val="titoloparagrafo2"/>
          <w:rFonts w:ascii="Arial" w:hAnsi="Arial" w:cs="Arial"/>
          <w:color w:val="000000"/>
          <w:sz w:val="22"/>
          <w:szCs w:val="22"/>
        </w:rPr>
        <w:t xml:space="preserve"> collaborazione esterna.</w:t>
      </w:r>
    </w:p>
    <w:p w:rsidR="000D7EBB" w:rsidRDefault="00C83ACD">
      <w:pPr>
        <w:widowControl w:val="0"/>
        <w:spacing w:after="240" w:line="276" w:lineRule="auto"/>
        <w:jc w:val="both"/>
      </w:pPr>
      <w:r>
        <w:rPr>
          <w:rStyle w:val="titoloparagrafo2"/>
          <w:rFonts w:ascii="Arial" w:hAnsi="Arial" w:cs="Arial"/>
          <w:color w:val="000000"/>
          <w:sz w:val="22"/>
          <w:szCs w:val="22"/>
          <w:u w:val="single"/>
        </w:rPr>
        <w:t xml:space="preserve">Si fa presente che in nessun caso il professionista dovrà superare un impegno professionale oltre le </w:t>
      </w:r>
      <w:r w:rsidR="00542EB7">
        <w:rPr>
          <w:rStyle w:val="titoloparagrafo2"/>
          <w:rFonts w:ascii="Arial" w:hAnsi="Arial" w:cs="Arial"/>
          <w:color w:val="000000"/>
          <w:sz w:val="22"/>
          <w:szCs w:val="22"/>
          <w:u w:val="single"/>
        </w:rPr>
        <w:t>36</w:t>
      </w:r>
      <w:r>
        <w:rPr>
          <w:rStyle w:val="titoloparagrafo2"/>
          <w:rFonts w:ascii="Arial" w:hAnsi="Arial" w:cs="Arial"/>
          <w:color w:val="000000"/>
          <w:sz w:val="22"/>
          <w:szCs w:val="22"/>
          <w:u w:val="single"/>
        </w:rPr>
        <w:t xml:space="preserve"> ore settimanali fra le attività svolte per l’incarico in parola e le altre attività con esso compatibili</w:t>
      </w:r>
      <w:r>
        <w:rPr>
          <w:rStyle w:val="titoloparagrafo2"/>
          <w:rFonts w:ascii="Arial" w:hAnsi="Arial" w:cs="Arial"/>
          <w:color w:val="000000"/>
          <w:sz w:val="22"/>
          <w:szCs w:val="22"/>
        </w:rPr>
        <w:t>.</w:t>
      </w:r>
    </w:p>
    <w:p w:rsidR="000D7EBB" w:rsidRDefault="00C83ACD">
      <w:pPr>
        <w:widowControl w:val="0"/>
        <w:spacing w:after="240" w:line="276" w:lineRule="auto"/>
        <w:jc w:val="center"/>
      </w:pPr>
      <w:r>
        <w:rPr>
          <w:rFonts w:ascii="Arial" w:hAnsi="Arial" w:cs="Arial"/>
          <w:b/>
          <w:color w:val="000000"/>
          <w:sz w:val="22"/>
          <w:szCs w:val="22"/>
        </w:rPr>
        <w:t>************</w:t>
      </w:r>
    </w:p>
    <w:p w:rsidR="000D7EBB" w:rsidRDefault="00C83ACD">
      <w:pPr>
        <w:widowControl w:val="0"/>
        <w:spacing w:line="276" w:lineRule="auto"/>
        <w:jc w:val="both"/>
        <w:rPr>
          <w:sz w:val="22"/>
          <w:szCs w:val="22"/>
        </w:rPr>
      </w:pPr>
      <w:r>
        <w:rPr>
          <w:rFonts w:ascii="Arial" w:hAnsi="Arial" w:cs="Arial"/>
          <w:b/>
          <w:color w:val="000000"/>
          <w:sz w:val="22"/>
          <w:szCs w:val="22"/>
          <w:u w:val="single"/>
        </w:rPr>
        <w:t xml:space="preserve">MODALITÀ </w:t>
      </w:r>
      <w:proofErr w:type="spellStart"/>
      <w:r>
        <w:rPr>
          <w:rFonts w:ascii="Arial" w:hAnsi="Arial" w:cs="Arial"/>
          <w:b/>
          <w:color w:val="000000"/>
          <w:sz w:val="22"/>
          <w:szCs w:val="22"/>
          <w:u w:val="single"/>
        </w:rPr>
        <w:t>DI</w:t>
      </w:r>
      <w:proofErr w:type="spellEnd"/>
      <w:r>
        <w:rPr>
          <w:rFonts w:ascii="Arial" w:hAnsi="Arial" w:cs="Arial"/>
          <w:b/>
          <w:color w:val="000000"/>
          <w:sz w:val="22"/>
          <w:szCs w:val="22"/>
          <w:u w:val="single"/>
        </w:rPr>
        <w:t xml:space="preserve"> PRESENTAZIONE DELLA DOMANDA </w:t>
      </w:r>
      <w:proofErr w:type="spellStart"/>
      <w:r>
        <w:rPr>
          <w:rFonts w:ascii="Arial" w:hAnsi="Arial" w:cs="Arial"/>
          <w:b/>
          <w:color w:val="000000"/>
          <w:sz w:val="22"/>
          <w:szCs w:val="22"/>
          <w:u w:val="single"/>
        </w:rPr>
        <w:t>DI</w:t>
      </w:r>
      <w:proofErr w:type="spellEnd"/>
      <w:r>
        <w:rPr>
          <w:rFonts w:ascii="Arial" w:hAnsi="Arial" w:cs="Arial"/>
          <w:b/>
          <w:color w:val="000000"/>
          <w:sz w:val="22"/>
          <w:szCs w:val="22"/>
          <w:u w:val="single"/>
        </w:rPr>
        <w:t xml:space="preserve"> PARTECIPAZIONE ALLA SELEZIONE</w:t>
      </w:r>
      <w:r>
        <w:rPr>
          <w:rFonts w:ascii="Arial" w:hAnsi="Arial" w:cs="Arial"/>
          <w:b/>
          <w:color w:val="000000"/>
          <w:sz w:val="22"/>
          <w:szCs w:val="22"/>
        </w:rPr>
        <w:t>:</w:t>
      </w:r>
    </w:p>
    <w:p w:rsidR="000D7EBB" w:rsidRDefault="000D7EBB">
      <w:pPr>
        <w:widowControl w:val="0"/>
        <w:spacing w:line="276" w:lineRule="auto"/>
        <w:jc w:val="both"/>
        <w:rPr>
          <w:rFonts w:ascii="Arial" w:hAnsi="Arial" w:cs="Arial"/>
          <w:b/>
          <w:color w:val="000000"/>
          <w:sz w:val="22"/>
          <w:szCs w:val="22"/>
        </w:rPr>
      </w:pPr>
    </w:p>
    <w:p w:rsidR="000D7EBB" w:rsidRDefault="00C83ACD">
      <w:pPr>
        <w:widowControl w:val="0"/>
        <w:spacing w:after="240" w:line="276" w:lineRule="auto"/>
        <w:jc w:val="both"/>
      </w:pPr>
      <w:r>
        <w:rPr>
          <w:rFonts w:ascii="Arial" w:hAnsi="Arial" w:cs="Arial"/>
          <w:color w:val="000000"/>
          <w:sz w:val="22"/>
          <w:szCs w:val="22"/>
        </w:rPr>
        <w:t xml:space="preserve">La domanda di disponibilità, redatta in lingua italiana, così come tutta la documentazione presentata, mediante l’utilizzo del format allegato al presente avviso, compilata ai sensi degli artt. 46 e 47 DPR 445/00, </w:t>
      </w:r>
      <w:r>
        <w:rPr>
          <w:rFonts w:ascii="Arial" w:hAnsi="Arial" w:cs="Arial"/>
          <w:color w:val="000000"/>
          <w:sz w:val="22"/>
          <w:szCs w:val="22"/>
          <w:u w:val="single"/>
        </w:rPr>
        <w:t xml:space="preserve">con allegati copia di valido documento identità e codice fiscale, </w:t>
      </w:r>
      <w:r>
        <w:rPr>
          <w:rFonts w:ascii="Arial" w:hAnsi="Arial" w:cs="Arial"/>
          <w:i/>
          <w:color w:val="000000"/>
          <w:sz w:val="22"/>
          <w:szCs w:val="22"/>
          <w:u w:val="single"/>
        </w:rPr>
        <w:t>curriculum vitae</w:t>
      </w:r>
      <w:r>
        <w:rPr>
          <w:rFonts w:ascii="Arial" w:hAnsi="Arial" w:cs="Arial"/>
          <w:color w:val="000000"/>
          <w:sz w:val="22"/>
          <w:szCs w:val="22"/>
          <w:u w:val="single"/>
        </w:rPr>
        <w:t xml:space="preserve"> professionale aggiornato, debitamente sottoscritta e datata</w:t>
      </w:r>
      <w:r>
        <w:rPr>
          <w:rFonts w:ascii="Arial" w:hAnsi="Arial" w:cs="Arial"/>
          <w:color w:val="000000"/>
          <w:sz w:val="22"/>
          <w:szCs w:val="22"/>
        </w:rPr>
        <w:t xml:space="preserve">, contenente espressa autorizzazione al trattamento dei dati personali/sensibili contenuti, deve pervenire alla PEC </w:t>
      </w:r>
      <w:hyperlink r:id="rId8">
        <w:r>
          <w:rPr>
            <w:rStyle w:val="CollegamentoInternet"/>
            <w:rFonts w:ascii="Arial" w:hAnsi="Arial" w:cs="Arial"/>
            <w:color w:val="000000"/>
            <w:sz w:val="22"/>
            <w:szCs w:val="22"/>
          </w:rPr>
          <w:t>protocollo@pec.asloristano.it</w:t>
        </w:r>
      </w:hyperlink>
      <w:r>
        <w:rPr>
          <w:rStyle w:val="CollegamentoInternet"/>
          <w:rFonts w:ascii="Arial" w:hAnsi="Arial" w:cs="Arial"/>
          <w:color w:val="000000"/>
          <w:sz w:val="22"/>
          <w:szCs w:val="22"/>
        </w:rPr>
        <w:t xml:space="preserve"> </w:t>
      </w:r>
      <w:r>
        <w:rPr>
          <w:rFonts w:ascii="Arial" w:hAnsi="Arial" w:cs="Arial"/>
          <w:color w:val="000000"/>
          <w:sz w:val="22"/>
          <w:szCs w:val="22"/>
        </w:rPr>
        <w:t xml:space="preserve">, con le seguenti modalità:        </w:t>
      </w:r>
    </w:p>
    <w:p w:rsidR="000D7EBB" w:rsidRDefault="00C83ACD">
      <w:pPr>
        <w:widowControl w:val="0"/>
        <w:spacing w:after="240" w:line="276" w:lineRule="auto"/>
        <w:jc w:val="both"/>
      </w:pPr>
      <w:r>
        <w:rPr>
          <w:rFonts w:ascii="Arial" w:hAnsi="Arial" w:cs="Arial"/>
          <w:color w:val="000000"/>
          <w:sz w:val="22"/>
          <w:szCs w:val="22"/>
          <w:u w:val="single"/>
        </w:rPr>
        <w:t xml:space="preserve">La domanda ed i relativi allegati devono essere inseriti in UNICO file, in formato PDF, denominato: </w:t>
      </w:r>
      <w:r>
        <w:rPr>
          <w:rFonts w:ascii="Arial" w:hAnsi="Arial" w:cs="Arial"/>
          <w:color w:val="000000"/>
          <w:sz w:val="22"/>
          <w:szCs w:val="22"/>
        </w:rPr>
        <w:t xml:space="preserve">“AVVISO PUBBLICO FINALIZZATO ALL’ACQUISIZIONE </w:t>
      </w:r>
      <w:proofErr w:type="spellStart"/>
      <w:r>
        <w:rPr>
          <w:rFonts w:ascii="Arial" w:hAnsi="Arial" w:cs="Arial"/>
          <w:color w:val="000000"/>
          <w:sz w:val="22"/>
          <w:szCs w:val="22"/>
        </w:rPr>
        <w:t>DI</w:t>
      </w:r>
      <w:proofErr w:type="spellEnd"/>
      <w:r>
        <w:rPr>
          <w:rFonts w:ascii="Arial" w:hAnsi="Arial" w:cs="Arial"/>
          <w:color w:val="000000"/>
          <w:sz w:val="22"/>
          <w:szCs w:val="22"/>
        </w:rPr>
        <w:t xml:space="preserve">  MANIFESTAZIONI </w:t>
      </w:r>
      <w:proofErr w:type="spellStart"/>
      <w:r>
        <w:rPr>
          <w:rFonts w:ascii="Arial" w:hAnsi="Arial" w:cs="Arial"/>
          <w:color w:val="000000"/>
          <w:sz w:val="22"/>
          <w:szCs w:val="22"/>
        </w:rPr>
        <w:t>DI</w:t>
      </w:r>
      <w:proofErr w:type="spellEnd"/>
      <w:r>
        <w:rPr>
          <w:rFonts w:ascii="Arial" w:hAnsi="Arial" w:cs="Arial"/>
          <w:color w:val="000000"/>
          <w:sz w:val="22"/>
          <w:szCs w:val="22"/>
        </w:rPr>
        <w:t xml:space="preserve"> INTERESSE PER IL CONFERIMENTO INCARICHI LIBERO PROFESSIONALI</w:t>
      </w:r>
      <w:r w:rsidR="00542EB7">
        <w:rPr>
          <w:rFonts w:ascii="Arial" w:hAnsi="Arial" w:cs="Arial"/>
          <w:color w:val="000000"/>
          <w:sz w:val="22"/>
          <w:szCs w:val="22"/>
        </w:rPr>
        <w:t xml:space="preserve"> INGEGNERIA CLINICA</w:t>
      </w:r>
      <w:r>
        <w:rPr>
          <w:rFonts w:ascii="Arial" w:hAnsi="Arial" w:cs="Arial"/>
          <w:i/>
          <w:color w:val="000000"/>
          <w:sz w:val="22"/>
          <w:szCs w:val="22"/>
        </w:rPr>
        <w:t xml:space="preserve">, </w:t>
      </w:r>
      <w:r>
        <w:rPr>
          <w:rFonts w:ascii="Arial" w:hAnsi="Arial" w:cs="Arial"/>
          <w:color w:val="000000"/>
          <w:sz w:val="22"/>
          <w:szCs w:val="22"/>
          <w:u w:val="single"/>
        </w:rPr>
        <w:t>preventivamente firmati digitalmente (PADES) o con firma autografa, ed inoltrati a mezzo posta elettronica certificata al seguente indirizzo</w:t>
      </w:r>
      <w:r>
        <w:rPr>
          <w:rFonts w:ascii="Arial" w:hAnsi="Arial" w:cs="Arial"/>
          <w:color w:val="000000"/>
          <w:sz w:val="22"/>
          <w:szCs w:val="22"/>
        </w:rPr>
        <w:t>:</w:t>
      </w:r>
      <w:r>
        <w:rPr>
          <w:rFonts w:ascii="Arial" w:hAnsi="Arial" w:cs="Arial"/>
          <w:i/>
          <w:color w:val="000000"/>
          <w:sz w:val="22"/>
          <w:szCs w:val="22"/>
        </w:rPr>
        <w:t xml:space="preserve"> </w:t>
      </w:r>
      <w:hyperlink r:id="rId9">
        <w:r>
          <w:rPr>
            <w:rStyle w:val="CollegamentoInternet"/>
            <w:rFonts w:ascii="Arial" w:hAnsi="Arial" w:cs="Arial"/>
            <w:i/>
            <w:color w:val="000000"/>
            <w:sz w:val="22"/>
            <w:szCs w:val="22"/>
          </w:rPr>
          <w:t>protocollo@pec.asloristano.it</w:t>
        </w:r>
      </w:hyperlink>
      <w:r>
        <w:rPr>
          <w:rStyle w:val="CollegamentoInternet"/>
          <w:rFonts w:ascii="Arial" w:hAnsi="Arial" w:cs="Arial"/>
          <w:i/>
          <w:color w:val="000000"/>
          <w:sz w:val="22"/>
          <w:szCs w:val="22"/>
        </w:rPr>
        <w:t xml:space="preserve"> </w:t>
      </w:r>
      <w:r>
        <w:rPr>
          <w:rFonts w:ascii="Arial" w:hAnsi="Arial" w:cs="Arial"/>
          <w:i/>
          <w:iCs/>
          <w:color w:val="000000"/>
          <w:sz w:val="22"/>
          <w:szCs w:val="22"/>
        </w:rPr>
        <w:t>.</w:t>
      </w:r>
    </w:p>
    <w:p w:rsidR="000D7EBB" w:rsidRDefault="00C83ACD">
      <w:pPr>
        <w:widowControl w:val="0"/>
        <w:spacing w:after="240" w:line="276" w:lineRule="auto"/>
        <w:jc w:val="both"/>
        <w:rPr>
          <w:color w:val="000000"/>
        </w:rPr>
      </w:pPr>
      <w:r>
        <w:rPr>
          <w:rFonts w:ascii="Arial" w:hAnsi="Arial" w:cs="Arial"/>
          <w:b/>
          <w:bCs/>
          <w:color w:val="000000"/>
          <w:sz w:val="22"/>
          <w:szCs w:val="22"/>
          <w:u w:val="single"/>
        </w:rPr>
        <w:t>Le domande dovran</w:t>
      </w:r>
      <w:r w:rsidR="00791307">
        <w:rPr>
          <w:rFonts w:ascii="Arial" w:hAnsi="Arial" w:cs="Arial"/>
          <w:b/>
          <w:bCs/>
          <w:color w:val="000000"/>
          <w:sz w:val="22"/>
          <w:szCs w:val="22"/>
          <w:u w:val="single"/>
        </w:rPr>
        <w:t>no pervenire sulla PEC entro il</w:t>
      </w:r>
      <w:r>
        <w:rPr>
          <w:rFonts w:ascii="Arial" w:hAnsi="Arial" w:cs="Arial"/>
          <w:b/>
          <w:bCs/>
          <w:color w:val="000000"/>
          <w:sz w:val="22"/>
          <w:szCs w:val="22"/>
          <w:u w:val="single"/>
        </w:rPr>
        <w:t xml:space="preserve"> termine di 10 giorni dalla data di pubblicazione sul sito della ASL n. 5 di Oristano, settore</w:t>
      </w:r>
      <w:r>
        <w:rPr>
          <w:rFonts w:ascii="Arial" w:hAnsi="Arial" w:cs="Arial"/>
          <w:color w:val="000000"/>
          <w:sz w:val="22"/>
          <w:szCs w:val="22"/>
        </w:rPr>
        <w:t>: Comunicazioni, Avvisi e Manifestazioni di interesse:    https://www.asl5oristano.it/albo-pretorio/avvisi-e-comunicazioni/</w:t>
      </w:r>
    </w:p>
    <w:p w:rsidR="000D7EBB" w:rsidRDefault="00C83ACD">
      <w:pPr>
        <w:widowControl w:val="0"/>
        <w:spacing w:after="240" w:line="276" w:lineRule="auto"/>
        <w:jc w:val="both"/>
        <w:rPr>
          <w:sz w:val="22"/>
          <w:szCs w:val="22"/>
        </w:rPr>
      </w:pPr>
      <w:r>
        <w:rPr>
          <w:rFonts w:ascii="Arial" w:hAnsi="Arial" w:cs="Arial"/>
          <w:b/>
          <w:bCs/>
          <w:color w:val="000000"/>
          <w:sz w:val="22"/>
          <w:szCs w:val="22"/>
          <w:u w:val="single"/>
        </w:rPr>
        <w:t xml:space="preserve">MODALITÀ </w:t>
      </w:r>
      <w:proofErr w:type="spellStart"/>
      <w:r>
        <w:rPr>
          <w:rFonts w:ascii="Arial" w:hAnsi="Arial" w:cs="Arial"/>
          <w:b/>
          <w:bCs/>
          <w:color w:val="000000"/>
          <w:sz w:val="22"/>
          <w:szCs w:val="22"/>
          <w:u w:val="single"/>
        </w:rPr>
        <w:t>DI</w:t>
      </w:r>
      <w:proofErr w:type="spellEnd"/>
      <w:r>
        <w:rPr>
          <w:rFonts w:ascii="Arial" w:hAnsi="Arial" w:cs="Arial"/>
          <w:b/>
          <w:bCs/>
          <w:color w:val="000000"/>
          <w:sz w:val="22"/>
          <w:szCs w:val="22"/>
          <w:u w:val="single"/>
        </w:rPr>
        <w:t xml:space="preserve"> SELEZIONE</w:t>
      </w:r>
      <w:r>
        <w:rPr>
          <w:rFonts w:ascii="Arial" w:hAnsi="Arial" w:cs="Arial"/>
          <w:b/>
          <w:bCs/>
          <w:color w:val="000000"/>
          <w:sz w:val="22"/>
          <w:szCs w:val="22"/>
        </w:rPr>
        <w:t>:</w:t>
      </w:r>
    </w:p>
    <w:p w:rsidR="000D7EBB" w:rsidRDefault="00C83ACD">
      <w:pPr>
        <w:widowControl w:val="0"/>
        <w:spacing w:after="240" w:line="276" w:lineRule="auto"/>
        <w:jc w:val="both"/>
        <w:rPr>
          <w:color w:val="000000"/>
        </w:rPr>
      </w:pPr>
      <w:r>
        <w:rPr>
          <w:rFonts w:ascii="Arial" w:hAnsi="Arial" w:cs="Arial"/>
          <w:color w:val="000000"/>
          <w:sz w:val="22"/>
          <w:szCs w:val="22"/>
        </w:rPr>
        <w:t>L’ufficio competente procederà alla raccolta delle domande di partecipazione pervenute, e le trasmetterà alla Commiss</w:t>
      </w:r>
      <w:r w:rsidR="00542EB7">
        <w:rPr>
          <w:rFonts w:ascii="Arial" w:hAnsi="Arial" w:cs="Arial"/>
          <w:color w:val="000000"/>
          <w:sz w:val="22"/>
          <w:szCs w:val="22"/>
        </w:rPr>
        <w:t>ione incaricata della selezione</w:t>
      </w:r>
      <w:r w:rsidR="00791307">
        <w:rPr>
          <w:rFonts w:ascii="Arial" w:hAnsi="Arial" w:cs="Arial"/>
          <w:color w:val="000000"/>
          <w:sz w:val="22"/>
          <w:szCs w:val="22"/>
        </w:rPr>
        <w:t xml:space="preserve"> composta dal</w:t>
      </w:r>
      <w:r w:rsidR="00542EB7">
        <w:rPr>
          <w:rFonts w:ascii="Arial" w:hAnsi="Arial" w:cs="Arial"/>
          <w:color w:val="000000"/>
          <w:sz w:val="22"/>
          <w:szCs w:val="22"/>
        </w:rPr>
        <w:t xml:space="preserve"> Direttore Amministrativo dell’Asl 5 di Oristano e da altri due componenti nominati dalla Direzione esperti nel settore di interesse</w:t>
      </w:r>
      <w:r>
        <w:rPr>
          <w:rFonts w:ascii="Arial" w:hAnsi="Arial" w:cs="Arial"/>
          <w:color w:val="000000"/>
          <w:sz w:val="22"/>
          <w:szCs w:val="22"/>
        </w:rPr>
        <w:t>;</w:t>
      </w:r>
    </w:p>
    <w:p w:rsidR="000D7EBB" w:rsidRDefault="00C83ACD">
      <w:pPr>
        <w:widowControl w:val="0"/>
        <w:spacing w:after="240" w:line="276" w:lineRule="auto"/>
        <w:jc w:val="both"/>
        <w:rPr>
          <w:rFonts w:ascii="Arial" w:hAnsi="Arial" w:cs="Arial"/>
          <w:color w:val="000000"/>
          <w:sz w:val="22"/>
          <w:szCs w:val="22"/>
        </w:rPr>
      </w:pPr>
      <w:r>
        <w:rPr>
          <w:rFonts w:ascii="Arial" w:hAnsi="Arial" w:cs="Arial"/>
          <w:color w:val="000000"/>
          <w:sz w:val="22"/>
          <w:szCs w:val="22"/>
        </w:rPr>
        <w:t>La Commissione effettuerà le necessarie verifiche in ordine all’ammissione delle stesse, sulla base del rispetto dei criteri generali e specifici di ammissione.</w:t>
      </w:r>
    </w:p>
    <w:p w:rsidR="000D7EBB" w:rsidRDefault="00C83ACD">
      <w:pPr>
        <w:widowControl w:val="0"/>
        <w:spacing w:after="240" w:line="276" w:lineRule="auto"/>
        <w:jc w:val="both"/>
        <w:rPr>
          <w:rFonts w:ascii="Arial" w:hAnsi="Arial" w:cs="Arial"/>
          <w:color w:val="C9211E"/>
          <w:sz w:val="22"/>
          <w:szCs w:val="22"/>
        </w:rPr>
      </w:pPr>
      <w:r>
        <w:rPr>
          <w:rFonts w:ascii="Arial" w:hAnsi="Arial" w:cs="Arial"/>
          <w:color w:val="000000"/>
          <w:sz w:val="22"/>
          <w:szCs w:val="22"/>
        </w:rPr>
        <w:t>La Commissione effettuerà la procedura comparativa sulla base della documentazione prodotta tenendo conto in particolare:</w:t>
      </w:r>
    </w:p>
    <w:p w:rsidR="000D7EBB" w:rsidRDefault="00C83ACD">
      <w:pPr>
        <w:widowControl w:val="0"/>
        <w:numPr>
          <w:ilvl w:val="0"/>
          <w:numId w:val="2"/>
        </w:numPr>
        <w:spacing w:after="240" w:line="276" w:lineRule="auto"/>
        <w:jc w:val="both"/>
        <w:rPr>
          <w:color w:val="000000"/>
        </w:rPr>
      </w:pPr>
      <w:r>
        <w:rPr>
          <w:rFonts w:ascii="Arial" w:hAnsi="Arial" w:cs="Arial"/>
          <w:color w:val="000000"/>
          <w:sz w:val="22"/>
          <w:szCs w:val="22"/>
        </w:rPr>
        <w:t>Attitudini e/o esperienza specifica risultanti dal curriculum;</w:t>
      </w:r>
    </w:p>
    <w:p w:rsidR="000D7EBB" w:rsidRDefault="00C83ACD">
      <w:pPr>
        <w:widowControl w:val="0"/>
        <w:numPr>
          <w:ilvl w:val="0"/>
          <w:numId w:val="2"/>
        </w:numPr>
        <w:spacing w:after="240" w:line="276" w:lineRule="auto"/>
        <w:jc w:val="both"/>
        <w:rPr>
          <w:color w:val="000000"/>
        </w:rPr>
      </w:pPr>
      <w:r>
        <w:rPr>
          <w:rFonts w:ascii="Arial" w:hAnsi="Arial" w:cs="Arial"/>
          <w:color w:val="000000"/>
          <w:sz w:val="22"/>
          <w:szCs w:val="22"/>
        </w:rPr>
        <w:t>Esperienz</w:t>
      </w:r>
      <w:r w:rsidR="00791307">
        <w:rPr>
          <w:rFonts w:ascii="Arial" w:hAnsi="Arial" w:cs="Arial"/>
          <w:color w:val="000000"/>
          <w:sz w:val="22"/>
          <w:szCs w:val="22"/>
        </w:rPr>
        <w:t>a maturata in strutture del SSN</w:t>
      </w:r>
      <w:r w:rsidR="00542EB7">
        <w:rPr>
          <w:rFonts w:ascii="Arial" w:hAnsi="Arial" w:cs="Arial"/>
          <w:color w:val="000000"/>
          <w:sz w:val="22"/>
          <w:szCs w:val="22"/>
        </w:rPr>
        <w:t xml:space="preserve"> e/o privati </w:t>
      </w:r>
      <w:r>
        <w:rPr>
          <w:rFonts w:ascii="Arial" w:hAnsi="Arial" w:cs="Arial"/>
          <w:color w:val="000000"/>
          <w:sz w:val="22"/>
          <w:szCs w:val="22"/>
        </w:rPr>
        <w:t>inerenti la disciplina oggetto dell’incarico;</w:t>
      </w:r>
    </w:p>
    <w:p w:rsidR="000D7EBB" w:rsidRDefault="00C83ACD">
      <w:pPr>
        <w:widowControl w:val="0"/>
        <w:numPr>
          <w:ilvl w:val="0"/>
          <w:numId w:val="2"/>
        </w:numPr>
        <w:spacing w:after="240" w:line="276" w:lineRule="auto"/>
        <w:jc w:val="both"/>
        <w:rPr>
          <w:color w:val="000000"/>
        </w:rPr>
      </w:pPr>
      <w:r>
        <w:rPr>
          <w:rFonts w:ascii="Arial" w:hAnsi="Arial" w:cs="Arial"/>
          <w:color w:val="000000"/>
          <w:sz w:val="22"/>
          <w:szCs w:val="22"/>
        </w:rPr>
        <w:t>Altri elementi di giudizio che la Commissione ritenga importanti;</w:t>
      </w:r>
    </w:p>
    <w:p w:rsidR="000D7EBB" w:rsidRDefault="00C83ACD">
      <w:pPr>
        <w:widowControl w:val="0"/>
        <w:spacing w:after="240" w:line="276" w:lineRule="auto"/>
        <w:jc w:val="both"/>
        <w:rPr>
          <w:rFonts w:ascii="Arial" w:hAnsi="Arial" w:cs="Arial"/>
          <w:color w:val="000000"/>
          <w:sz w:val="22"/>
          <w:szCs w:val="22"/>
        </w:rPr>
      </w:pPr>
      <w:r>
        <w:rPr>
          <w:rFonts w:ascii="Arial" w:hAnsi="Arial" w:cs="Arial"/>
          <w:color w:val="000000"/>
          <w:sz w:val="22"/>
          <w:szCs w:val="22"/>
        </w:rPr>
        <w:t xml:space="preserve">Qualora lo ritenga opportuno, la Commissione ha la facoltà di svolgere un eventuale colloquio/prova di approfondimento con i candidati. </w:t>
      </w:r>
    </w:p>
    <w:p w:rsidR="000D7EBB" w:rsidRDefault="00C83ACD">
      <w:pPr>
        <w:widowControl w:val="0"/>
        <w:spacing w:after="240" w:line="276" w:lineRule="auto"/>
        <w:jc w:val="both"/>
      </w:pPr>
      <w:r>
        <w:rPr>
          <w:rFonts w:ascii="Arial" w:hAnsi="Arial" w:cs="Arial"/>
          <w:color w:val="000000"/>
          <w:sz w:val="22"/>
          <w:szCs w:val="22"/>
        </w:rPr>
        <w:t xml:space="preserve">I candidati saranno eventualmente convocati per l’effettuazione del colloquio/prova con un preavviso di </w:t>
      </w:r>
      <w:r>
        <w:rPr>
          <w:rFonts w:ascii="Arial" w:hAnsi="Arial" w:cs="Arial"/>
          <w:color w:val="000000"/>
          <w:sz w:val="22"/>
          <w:szCs w:val="22"/>
        </w:rPr>
        <w:lastRenderedPageBreak/>
        <w:t>almeno 10 giorni sulla PEC indicata nella domanda. La mancata partecipazione al colloquio/prova nel luogo e nell’ora previsti determinerà l’esclusione dalla procedura, qualunque ne sia la causa, anche se non dipendente dalla volontà dei candidati. Il colloquio/prova sarà rivolto ad accertare le capacità tecnico-professionali, nonché l’attitudine del collaboratore allo svolgimento dell’incarico con riferimento alla specifica progettualità.</w:t>
      </w:r>
    </w:p>
    <w:p w:rsidR="000D7EBB" w:rsidRDefault="00C83ACD">
      <w:pPr>
        <w:widowControl w:val="0"/>
        <w:spacing w:after="240" w:line="276" w:lineRule="auto"/>
        <w:jc w:val="both"/>
        <w:rPr>
          <w:color w:val="000000"/>
        </w:rPr>
      </w:pPr>
      <w:r>
        <w:rPr>
          <w:rFonts w:ascii="Arial" w:hAnsi="Arial" w:cs="Arial"/>
          <w:color w:val="000000"/>
          <w:sz w:val="22"/>
          <w:szCs w:val="22"/>
        </w:rPr>
        <w:t xml:space="preserve">Ogni comunicazione inerente il presente avviso sarà notificata agli interessati all’indirizzo PEC dichiarato nella domanda di partecipazione. Le comunicazioni potranno inoltre essere fatte anche soltanto con avviso pubblicato sul sito internet aziendale </w:t>
      </w:r>
      <w:hyperlink r:id="rId10">
        <w:r>
          <w:rPr>
            <w:rStyle w:val="CollegamentoInternet"/>
            <w:rFonts w:ascii="Arial" w:hAnsi="Arial" w:cs="Arial"/>
            <w:color w:val="000000"/>
            <w:sz w:val="22"/>
            <w:szCs w:val="22"/>
          </w:rPr>
          <w:t>https://www.asl5oristano.it/</w:t>
        </w:r>
      </w:hyperlink>
      <w:r>
        <w:rPr>
          <w:rFonts w:ascii="Arial" w:hAnsi="Arial" w:cs="Arial"/>
          <w:color w:val="000000"/>
          <w:sz w:val="22"/>
          <w:szCs w:val="22"/>
        </w:rPr>
        <w:t>.</w:t>
      </w:r>
    </w:p>
    <w:p w:rsidR="000D7EBB" w:rsidRDefault="00C83ACD">
      <w:pPr>
        <w:widowControl w:val="0"/>
        <w:spacing w:after="240" w:line="276" w:lineRule="auto"/>
        <w:jc w:val="both"/>
        <w:rPr>
          <w:b/>
          <w:bCs/>
          <w:u w:val="single"/>
        </w:rPr>
      </w:pPr>
      <w:r>
        <w:rPr>
          <w:rFonts w:ascii="Arial" w:hAnsi="Arial" w:cs="Arial"/>
          <w:b/>
          <w:bCs/>
          <w:color w:val="000000"/>
          <w:sz w:val="22"/>
          <w:szCs w:val="22"/>
          <w:u w:val="single"/>
        </w:rPr>
        <w:t>La Direzione</w:t>
      </w:r>
      <w:r w:rsidR="00542EB7">
        <w:rPr>
          <w:rFonts w:ascii="Arial" w:hAnsi="Arial" w:cs="Arial"/>
          <w:b/>
          <w:bCs/>
          <w:color w:val="000000"/>
          <w:sz w:val="22"/>
          <w:szCs w:val="22"/>
          <w:u w:val="single"/>
        </w:rPr>
        <w:t xml:space="preserve"> Amministrativa </w:t>
      </w:r>
      <w:r>
        <w:rPr>
          <w:rFonts w:ascii="Arial" w:hAnsi="Arial" w:cs="Arial"/>
          <w:b/>
          <w:bCs/>
          <w:color w:val="000000"/>
          <w:sz w:val="22"/>
          <w:szCs w:val="22"/>
          <w:u w:val="single"/>
        </w:rPr>
        <w:t xml:space="preserve">ha facoltà di procedere a valutare candidature spontanee e/o manifestazioni di interesse pervenute fuori dal termine su indicato, qualora le esigenze della </w:t>
      </w:r>
      <w:r w:rsidR="00542EB7">
        <w:rPr>
          <w:rFonts w:ascii="Arial" w:hAnsi="Arial" w:cs="Arial"/>
          <w:b/>
          <w:bCs/>
          <w:color w:val="000000"/>
          <w:sz w:val="22"/>
          <w:szCs w:val="22"/>
          <w:u w:val="single"/>
        </w:rPr>
        <w:t>Struttura</w:t>
      </w:r>
      <w:r>
        <w:rPr>
          <w:rFonts w:ascii="Arial" w:hAnsi="Arial" w:cs="Arial"/>
          <w:b/>
          <w:bCs/>
          <w:color w:val="000000"/>
          <w:sz w:val="22"/>
          <w:szCs w:val="22"/>
          <w:u w:val="single"/>
        </w:rPr>
        <w:t xml:space="preserve"> lo richiedano, compatibilmente con la copertura economica finanziaria a valere sui fondi di Bilancio Aziendale.</w:t>
      </w:r>
    </w:p>
    <w:p w:rsidR="000D7EBB" w:rsidRDefault="00C83ACD">
      <w:pPr>
        <w:widowControl w:val="0"/>
        <w:spacing w:after="240" w:line="276" w:lineRule="auto"/>
        <w:jc w:val="both"/>
        <w:rPr>
          <w:rFonts w:ascii="Arial" w:hAnsi="Arial" w:cs="Arial"/>
          <w:color w:val="000000"/>
          <w:sz w:val="22"/>
          <w:szCs w:val="22"/>
        </w:rPr>
      </w:pPr>
      <w:r>
        <w:rPr>
          <w:rFonts w:ascii="Arial" w:hAnsi="Arial" w:cs="Arial"/>
          <w:color w:val="000000"/>
          <w:sz w:val="22"/>
          <w:szCs w:val="22"/>
        </w:rPr>
        <w:t>La ASL n.5 di Oristano declina ogni responsabilità in caso di dispersione di comunicazioni dipendenti dall’inesatta indicazione del recapito da parte del candidato o da mancata, oppure tardiva comunicazione del cambiamento di indirizzo indicato nella domanda o per eventuali disguidi postali, telegrafici e telematici non imputabili a colpe dell’Amministrazione stessa.</w:t>
      </w:r>
    </w:p>
    <w:p w:rsidR="000D7EBB" w:rsidRDefault="00C83ACD">
      <w:pPr>
        <w:widowControl w:val="0"/>
        <w:spacing w:after="240" w:line="276" w:lineRule="auto"/>
        <w:jc w:val="both"/>
        <w:rPr>
          <w:sz w:val="22"/>
          <w:szCs w:val="22"/>
        </w:rPr>
      </w:pPr>
      <w:r>
        <w:rPr>
          <w:rFonts w:ascii="Arial" w:hAnsi="Arial" w:cs="Arial"/>
          <w:b/>
          <w:bCs/>
          <w:color w:val="000000"/>
          <w:sz w:val="22"/>
          <w:szCs w:val="22"/>
          <w:u w:val="single"/>
        </w:rPr>
        <w:t>CONFERIMENTO DELL’INCARICO</w:t>
      </w:r>
      <w:r>
        <w:rPr>
          <w:rFonts w:ascii="Arial" w:hAnsi="Arial" w:cs="Arial"/>
          <w:b/>
          <w:bCs/>
          <w:color w:val="000000"/>
          <w:sz w:val="22"/>
          <w:szCs w:val="22"/>
        </w:rPr>
        <w:t>:</w:t>
      </w:r>
    </w:p>
    <w:p w:rsidR="000D7EBB" w:rsidRDefault="00C83ACD">
      <w:pPr>
        <w:widowControl w:val="0"/>
        <w:spacing w:after="240" w:line="276" w:lineRule="auto"/>
        <w:jc w:val="both"/>
        <w:rPr>
          <w:rFonts w:ascii="Arial" w:hAnsi="Arial" w:cs="Arial"/>
          <w:color w:val="000000"/>
          <w:sz w:val="22"/>
          <w:szCs w:val="22"/>
        </w:rPr>
      </w:pPr>
      <w:r>
        <w:rPr>
          <w:rFonts w:ascii="Arial" w:hAnsi="Arial" w:cs="Arial"/>
          <w:color w:val="000000"/>
          <w:sz w:val="22"/>
          <w:szCs w:val="22"/>
        </w:rPr>
        <w:t>L’incarico sarà conferito con provvedimento del Direttore Generale della ASL n.5 di Oristano e avrà effetto con la sottoscrizione del contratto individuale di collaborazione.</w:t>
      </w:r>
    </w:p>
    <w:p w:rsidR="000D7EBB" w:rsidRDefault="00C83ACD">
      <w:pPr>
        <w:widowControl w:val="0"/>
        <w:spacing w:after="240" w:line="276" w:lineRule="auto"/>
        <w:jc w:val="both"/>
        <w:rPr>
          <w:rFonts w:ascii="Arial" w:hAnsi="Arial" w:cs="Arial"/>
          <w:color w:val="000000"/>
          <w:sz w:val="22"/>
          <w:szCs w:val="22"/>
        </w:rPr>
      </w:pPr>
      <w:r>
        <w:rPr>
          <w:rFonts w:ascii="Arial" w:hAnsi="Arial" w:cs="Arial"/>
          <w:color w:val="000000"/>
          <w:sz w:val="22"/>
          <w:szCs w:val="22"/>
        </w:rPr>
        <w:t xml:space="preserve">L’incarico ha ad oggetto il conferimento di attività professionale e non comporta l’esercizio in via esclusiva, da parte del professionista, delle competenze di amministrazione e gestione, né attribuzione di funzione dirigenziali nell’ambito degli uffici di diretta collaborazione e non costituisce pertanto conferimento di incarico di funzione dirigenziale ai sensi del D. </w:t>
      </w:r>
      <w:proofErr w:type="spellStart"/>
      <w:r>
        <w:rPr>
          <w:rFonts w:ascii="Arial" w:hAnsi="Arial" w:cs="Arial"/>
          <w:color w:val="000000"/>
          <w:sz w:val="22"/>
          <w:szCs w:val="22"/>
        </w:rPr>
        <w:t>Lgs</w:t>
      </w:r>
      <w:proofErr w:type="spellEnd"/>
      <w:r>
        <w:rPr>
          <w:rFonts w:ascii="Arial" w:hAnsi="Arial" w:cs="Arial"/>
          <w:color w:val="000000"/>
          <w:sz w:val="22"/>
          <w:szCs w:val="22"/>
        </w:rPr>
        <w:t xml:space="preserve">. n.39 del 08/04/2013 e </w:t>
      </w:r>
      <w:proofErr w:type="spellStart"/>
      <w:r>
        <w:rPr>
          <w:rFonts w:ascii="Arial" w:hAnsi="Arial" w:cs="Arial"/>
          <w:color w:val="000000"/>
          <w:sz w:val="22"/>
          <w:szCs w:val="22"/>
        </w:rPr>
        <w:t>ss.mm.ii.</w:t>
      </w:r>
      <w:proofErr w:type="spellEnd"/>
    </w:p>
    <w:p w:rsidR="000D7EBB" w:rsidRDefault="00C83ACD">
      <w:pPr>
        <w:widowControl w:val="0"/>
        <w:spacing w:after="240" w:line="276" w:lineRule="auto"/>
        <w:jc w:val="both"/>
        <w:rPr>
          <w:rFonts w:ascii="Arial" w:hAnsi="Arial" w:cs="Arial"/>
          <w:color w:val="000000"/>
          <w:sz w:val="22"/>
          <w:szCs w:val="22"/>
        </w:rPr>
      </w:pPr>
      <w:r>
        <w:rPr>
          <w:rFonts w:ascii="Arial" w:hAnsi="Arial" w:cs="Arial"/>
          <w:color w:val="000000"/>
          <w:sz w:val="22"/>
          <w:szCs w:val="22"/>
        </w:rPr>
        <w:t>Il rischio dell’attività professionale grava sul professionista, che provvederà, a proprie spese, alle necessarie coperture assicurative, sollevando l’Azienda da eventuali conseguenze derivanti da infortunio, malattia professionale responsabilità civile verso terzi.</w:t>
      </w:r>
    </w:p>
    <w:p w:rsidR="000D7EBB" w:rsidRDefault="00C83ACD">
      <w:pPr>
        <w:widowControl w:val="0"/>
        <w:spacing w:after="240" w:line="276" w:lineRule="auto"/>
        <w:jc w:val="both"/>
        <w:rPr>
          <w:rFonts w:ascii="Arial" w:hAnsi="Arial" w:cs="Arial"/>
          <w:color w:val="000000"/>
          <w:sz w:val="22"/>
          <w:szCs w:val="22"/>
        </w:rPr>
      </w:pPr>
      <w:r>
        <w:rPr>
          <w:rFonts w:ascii="Arial" w:hAnsi="Arial" w:cs="Arial"/>
          <w:color w:val="000000"/>
          <w:sz w:val="22"/>
          <w:szCs w:val="22"/>
        </w:rPr>
        <w:t>Il suddetto incarico sarà svolto dal soggetto designato in modo autonomo e senza alcun vincolo di subordinazione, né di esclusività, fermo restando l’obbligo di coordinare l’attività professionale con le esigenze aziendali, secondo le indicazioni fornite dal Direttore dell’unità operativa di assegnazione.</w:t>
      </w:r>
    </w:p>
    <w:p w:rsidR="000D7EBB" w:rsidRDefault="00C83ACD">
      <w:pPr>
        <w:widowControl w:val="0"/>
        <w:spacing w:after="240" w:line="276" w:lineRule="auto"/>
        <w:jc w:val="both"/>
        <w:rPr>
          <w:rFonts w:ascii="Arial" w:hAnsi="Arial" w:cs="Arial"/>
          <w:color w:val="000000"/>
          <w:sz w:val="22"/>
          <w:szCs w:val="22"/>
        </w:rPr>
      </w:pPr>
      <w:r>
        <w:rPr>
          <w:rFonts w:ascii="Arial" w:hAnsi="Arial" w:cs="Arial"/>
          <w:color w:val="000000"/>
          <w:sz w:val="22"/>
          <w:szCs w:val="22"/>
        </w:rPr>
        <w:t>L’efficacia della selezione termina con il conferimento dell’incarico. Per i casi di eventuale rinuncia, ovvero di sostituzione del collaboratore, la Commissione può individuare altri candidati idonei tra quelli che hanno preso parte alla selezione, motivandone l’ordine di preferenza.</w:t>
      </w:r>
    </w:p>
    <w:p w:rsidR="000D7EBB" w:rsidRDefault="00C83ACD">
      <w:pPr>
        <w:widowControl w:val="0"/>
        <w:spacing w:after="240" w:line="276" w:lineRule="auto"/>
        <w:jc w:val="both"/>
        <w:rPr>
          <w:rFonts w:ascii="Arial" w:hAnsi="Arial" w:cs="Arial"/>
          <w:color w:val="000000"/>
          <w:sz w:val="22"/>
          <w:szCs w:val="22"/>
        </w:rPr>
      </w:pPr>
      <w:r>
        <w:rPr>
          <w:rFonts w:ascii="Arial" w:hAnsi="Arial" w:cs="Arial"/>
          <w:color w:val="000000"/>
          <w:sz w:val="22"/>
          <w:szCs w:val="22"/>
        </w:rPr>
        <w:t>La ASL n.5 di Oristano si riserva la insindacabile facoltà di revocare il presente Avviso senza che dallo stesso possano derivare a favore dei potenziali aspiranti alcun tipo di diritto o aspettativa di sorta. E’ fatta salva altresì la possibilità per questa ASL di non dar corso all’attribuzione dell’incarico senza che ne derivi per i candidati alcuna pretesa o diritto al conferimento dell’incarico stesso.</w:t>
      </w:r>
    </w:p>
    <w:p w:rsidR="000D7EBB" w:rsidRDefault="00C83ACD">
      <w:pPr>
        <w:widowControl w:val="0"/>
        <w:spacing w:after="240" w:line="276" w:lineRule="auto"/>
        <w:jc w:val="both"/>
        <w:rPr>
          <w:sz w:val="22"/>
          <w:szCs w:val="22"/>
        </w:rPr>
      </w:pPr>
      <w:r>
        <w:rPr>
          <w:rFonts w:ascii="Arial" w:hAnsi="Arial" w:cs="Arial"/>
          <w:b/>
          <w:bCs/>
          <w:color w:val="000000"/>
          <w:sz w:val="22"/>
          <w:szCs w:val="22"/>
          <w:u w:val="single"/>
        </w:rPr>
        <w:t>TRATTAMENTO DEI DATI PERSONALI</w:t>
      </w:r>
      <w:r>
        <w:rPr>
          <w:rFonts w:ascii="Arial" w:hAnsi="Arial" w:cs="Arial"/>
          <w:b/>
          <w:bCs/>
          <w:color w:val="000000"/>
          <w:sz w:val="22"/>
          <w:szCs w:val="22"/>
        </w:rPr>
        <w:t>:</w:t>
      </w:r>
    </w:p>
    <w:p w:rsidR="000D7EBB" w:rsidRDefault="00C83ACD">
      <w:pPr>
        <w:widowControl w:val="0"/>
        <w:spacing w:line="276" w:lineRule="auto"/>
        <w:jc w:val="both"/>
        <w:rPr>
          <w:rFonts w:ascii="Arial" w:hAnsi="Arial"/>
          <w:sz w:val="22"/>
          <w:szCs w:val="22"/>
        </w:rPr>
      </w:pPr>
      <w:r>
        <w:rPr>
          <w:rFonts w:ascii="Arial" w:hAnsi="Arial"/>
          <w:color w:val="000000"/>
          <w:sz w:val="22"/>
          <w:szCs w:val="22"/>
        </w:rPr>
        <w:t xml:space="preserve">Ai sensi dell’articolo 13 GDPR 2016/679 e </w:t>
      </w:r>
      <w:proofErr w:type="spellStart"/>
      <w:r>
        <w:rPr>
          <w:rFonts w:ascii="Arial" w:hAnsi="Arial"/>
          <w:color w:val="000000"/>
          <w:sz w:val="22"/>
          <w:szCs w:val="22"/>
        </w:rPr>
        <w:t>ss.mm.ii.</w:t>
      </w:r>
      <w:proofErr w:type="spellEnd"/>
      <w:r>
        <w:rPr>
          <w:rFonts w:ascii="Arial" w:hAnsi="Arial"/>
          <w:color w:val="000000"/>
          <w:sz w:val="22"/>
          <w:szCs w:val="22"/>
        </w:rPr>
        <w:t xml:space="preserve">, i dati personali, compresi i dati sensibili, forniti dai candidati o acquisiti d’ufficio saranno raccolti presso l’ufficio procedente, anche in banca dati automatizzata, per le finalità inerenti la gestione della procedura. Nel trattamento e utilizzo dei dati è </w:t>
      </w:r>
      <w:r>
        <w:rPr>
          <w:rFonts w:ascii="Arial" w:hAnsi="Arial"/>
          <w:color w:val="000000"/>
          <w:sz w:val="22"/>
          <w:szCs w:val="22"/>
        </w:rPr>
        <w:lastRenderedPageBreak/>
        <w:t xml:space="preserve">compresa ogni forma di comunicazione e pubblicazione correlata alle stesse procedure. Tali dati potranno essere sottoposti ad accesso da parte di coloro che sono portatori di un concreto interesse ai sensi dell’art. 22 della L. 241/90 e successive modificazioni ed integrazioni nonché per i successivi adempimenti previsti dalla normativa vigente, ivi compreso il </w:t>
      </w:r>
      <w:proofErr w:type="spellStart"/>
      <w:r>
        <w:rPr>
          <w:rFonts w:ascii="Arial" w:hAnsi="Arial"/>
          <w:color w:val="000000"/>
          <w:sz w:val="22"/>
          <w:szCs w:val="22"/>
        </w:rPr>
        <w:t>D.Lgs</w:t>
      </w:r>
      <w:proofErr w:type="spellEnd"/>
      <w:r>
        <w:rPr>
          <w:rFonts w:ascii="Arial" w:hAnsi="Arial"/>
          <w:color w:val="000000"/>
          <w:sz w:val="22"/>
          <w:szCs w:val="22"/>
        </w:rPr>
        <w:t xml:space="preserve"> 33/13. L’indicazione dei dati richiesti è obbligatoria ai fini della valutazione dei requisiti di partecipazione, pena l’esclusione dalla procedura. Ai sensi degli artt. 15 e seg. del GDPR 2016/679 i candidati hanno diritto di accedere ai dati che li riguardano e di chiederne l’aggiornamento, la rettifica, l’integrazione, la cancellazione di dati non pertinenti o raccolti in modo non conforme alle norme. L’interessato può, altresì, opporsi al trattamento per motivi legittimi. Titolare del trattamento è l’Azienda ASL n.5 di Oristano.</w:t>
      </w:r>
    </w:p>
    <w:p w:rsidR="000D7EBB" w:rsidRDefault="000D7EBB">
      <w:pPr>
        <w:widowControl w:val="0"/>
        <w:spacing w:line="276" w:lineRule="auto"/>
        <w:jc w:val="both"/>
        <w:rPr>
          <w:rFonts w:ascii="Arial" w:hAnsi="Arial"/>
          <w:color w:val="000000"/>
          <w:sz w:val="22"/>
          <w:szCs w:val="22"/>
        </w:rPr>
      </w:pPr>
    </w:p>
    <w:p w:rsidR="000D7EBB" w:rsidRDefault="00C83ACD">
      <w:pPr>
        <w:widowControl w:val="0"/>
        <w:spacing w:line="276" w:lineRule="auto"/>
        <w:jc w:val="both"/>
        <w:rPr>
          <w:sz w:val="22"/>
          <w:szCs w:val="22"/>
        </w:rPr>
      </w:pPr>
      <w:r>
        <w:rPr>
          <w:rFonts w:ascii="Arial" w:hAnsi="Arial"/>
          <w:b/>
          <w:bCs/>
          <w:color w:val="000000"/>
          <w:sz w:val="22"/>
          <w:szCs w:val="22"/>
          <w:u w:val="single"/>
        </w:rPr>
        <w:t>DISPOSIZIONI VARIE</w:t>
      </w:r>
      <w:r>
        <w:rPr>
          <w:rFonts w:ascii="Arial" w:hAnsi="Arial"/>
          <w:b/>
          <w:bCs/>
          <w:color w:val="000000"/>
          <w:sz w:val="22"/>
          <w:szCs w:val="22"/>
        </w:rPr>
        <w:t xml:space="preserve">: </w:t>
      </w:r>
    </w:p>
    <w:p w:rsidR="000D7EBB" w:rsidRDefault="000D7EBB">
      <w:pPr>
        <w:widowControl w:val="0"/>
        <w:spacing w:line="276" w:lineRule="auto"/>
        <w:jc w:val="both"/>
        <w:rPr>
          <w:rFonts w:ascii="Arial" w:hAnsi="Arial"/>
          <w:color w:val="000000"/>
          <w:sz w:val="22"/>
          <w:szCs w:val="22"/>
        </w:rPr>
      </w:pPr>
    </w:p>
    <w:p w:rsidR="000D7EBB" w:rsidRDefault="00C83ACD">
      <w:pPr>
        <w:widowControl w:val="0"/>
        <w:spacing w:after="240" w:line="276" w:lineRule="auto"/>
        <w:jc w:val="both"/>
        <w:rPr>
          <w:color w:val="FF0000"/>
        </w:rPr>
      </w:pPr>
      <w:r>
        <w:rPr>
          <w:rFonts w:ascii="Arial" w:hAnsi="Arial" w:cs="Arial"/>
          <w:color w:val="000000"/>
          <w:sz w:val="22"/>
          <w:szCs w:val="22"/>
        </w:rPr>
        <w:t xml:space="preserve">In nessun caso il presente avviso o l’eventuale instaurazione del rapporto di lavoro autonomo costituisce presupposto per la trasformazione in rapporto di lavoro subordinato. Il presente avviso è indetto in applicazione dell’art. 7 del </w:t>
      </w:r>
      <w:proofErr w:type="spellStart"/>
      <w:r>
        <w:rPr>
          <w:rFonts w:ascii="Arial" w:hAnsi="Arial" w:cs="Arial"/>
          <w:color w:val="000000"/>
          <w:sz w:val="22"/>
          <w:szCs w:val="22"/>
        </w:rPr>
        <w:t>D.Lgs</w:t>
      </w:r>
      <w:proofErr w:type="spellEnd"/>
      <w:r>
        <w:rPr>
          <w:rFonts w:ascii="Arial" w:hAnsi="Arial" w:cs="Arial"/>
          <w:color w:val="000000"/>
          <w:sz w:val="22"/>
          <w:szCs w:val="22"/>
        </w:rPr>
        <w:t xml:space="preserve"> 165/2001 e successive modificazioni ed integrazioni ed è garantita parità e pari opportunità tra uomini e donne per l’accesso al lavoro ed il trattamento sul lavoro. La presentazione della domanda comporta l'accettazione incondizionata delle norme contenute nel presente avviso. Per tutto quanto non esplicitamente previsto nel presente avviso si fa richiamo alle vigenti disposizioni in materia. La ASL n.5 di Oristano si riserva la facoltà di modificare, sospendere, revocare, prorogare la procedura per ragioni di pubblico interesse o di non darvi corso, in tutto o in parte, a seguito di sopravvenuti vincoli legislativi e/o finanziari ovvero della variazione delle esigenze organizzative dell’Azienda. Si rende noto che la documentazione presentata può essere ritirata personalmente o da un incaricato munito di delega, previo riconoscimento tramite documento d’identità valido, solo dopo 120 giorni dalla data di pubblicazi</w:t>
      </w:r>
      <w:r w:rsidR="00097884">
        <w:rPr>
          <w:rFonts w:ascii="Arial" w:hAnsi="Arial" w:cs="Arial"/>
          <w:color w:val="000000"/>
          <w:sz w:val="22"/>
          <w:szCs w:val="22"/>
        </w:rPr>
        <w:t>one dell’esito di selezione sul</w:t>
      </w:r>
      <w:r>
        <w:rPr>
          <w:rFonts w:ascii="Arial" w:hAnsi="Arial" w:cs="Arial"/>
          <w:color w:val="000000"/>
          <w:sz w:val="22"/>
          <w:szCs w:val="22"/>
        </w:rPr>
        <w:t xml:space="preserve"> sito WEB Aziendale. Per eventuali informazioni o per acquisire copia del bando, del modello di domanda e di curriculum, gli aspiranti potranno rivolgers</w:t>
      </w:r>
      <w:r w:rsidR="00097884">
        <w:rPr>
          <w:rFonts w:ascii="Arial" w:hAnsi="Arial" w:cs="Arial"/>
          <w:color w:val="000000"/>
          <w:sz w:val="22"/>
          <w:szCs w:val="22"/>
        </w:rPr>
        <w:t>i a questa ASL (Istruente dott.ssa Roberta Pala</w:t>
      </w:r>
      <w:r>
        <w:rPr>
          <w:rFonts w:ascii="Arial" w:hAnsi="Arial" w:cs="Arial"/>
          <w:color w:val="000000"/>
          <w:sz w:val="22"/>
          <w:szCs w:val="22"/>
        </w:rPr>
        <w:t xml:space="preserve"> 0783/317825) S.C. Affari Generali e Area delle Funzioni Legali o collegarsi al sito internet aziendale con riferimento al presente avviso. </w:t>
      </w:r>
    </w:p>
    <w:p w:rsidR="000D7EBB" w:rsidRDefault="00C83ACD">
      <w:pPr>
        <w:widowControl w:val="0"/>
        <w:spacing w:after="240" w:line="276" w:lineRule="auto"/>
        <w:ind w:right="170"/>
        <w:jc w:val="both"/>
        <w:rPr>
          <w:rFonts w:ascii="Arial" w:hAnsi="Arial" w:cs="Arial"/>
          <w:b/>
          <w:bCs/>
          <w:i/>
          <w:iCs/>
          <w:color w:val="000000"/>
          <w:sz w:val="22"/>
          <w:szCs w:val="22"/>
        </w:rPr>
      </w:pPr>
      <w:r>
        <w:rPr>
          <w:rFonts w:ascii="Arial" w:hAnsi="Arial" w:cs="Arial"/>
          <w:color w:val="000000"/>
          <w:sz w:val="22"/>
          <w:szCs w:val="22"/>
        </w:rPr>
        <w:t xml:space="preserve">Ulteriori informazioni possono essere richieste presso la S.C. Affari Generali e Area delle Funzioni Legali - al seguente indirizzo di posta elettronica aziendale: </w:t>
      </w:r>
      <w:hyperlink r:id="rId11">
        <w:r>
          <w:rPr>
            <w:rStyle w:val="CollegamentoInternet"/>
            <w:rFonts w:ascii="Arial" w:hAnsi="Arial" w:cs="Arial"/>
            <w:b/>
            <w:bCs/>
            <w:i/>
            <w:color w:val="000000"/>
            <w:sz w:val="22"/>
            <w:szCs w:val="22"/>
          </w:rPr>
          <w:t>protocollo@pec.asloristano.it</w:t>
        </w:r>
      </w:hyperlink>
      <w:r>
        <w:rPr>
          <w:rStyle w:val="CollegamentoInternet"/>
          <w:rFonts w:ascii="Arial" w:hAnsi="Arial" w:cs="Arial"/>
          <w:b/>
          <w:bCs/>
          <w:i/>
          <w:color w:val="000000"/>
          <w:sz w:val="22"/>
          <w:szCs w:val="22"/>
        </w:rPr>
        <w:t xml:space="preserve"> </w:t>
      </w:r>
      <w:r>
        <w:rPr>
          <w:rFonts w:ascii="Arial" w:hAnsi="Arial" w:cs="Arial"/>
          <w:color w:val="000000"/>
          <w:sz w:val="22"/>
          <w:szCs w:val="22"/>
        </w:rPr>
        <w:t xml:space="preserve">, oppure consultando il sito internet dell’Azienda Asl n.5 di Oristano : </w:t>
      </w:r>
      <w:r>
        <w:rPr>
          <w:rFonts w:ascii="Arial" w:hAnsi="Arial" w:cs="Arial"/>
          <w:b/>
          <w:bCs/>
          <w:color w:val="000000"/>
          <w:sz w:val="22"/>
          <w:szCs w:val="22"/>
        </w:rPr>
        <w:t xml:space="preserve">https://www.asl5oristano.it/ - </w:t>
      </w:r>
      <w:r>
        <w:rPr>
          <w:rFonts w:ascii="Arial" w:hAnsi="Arial" w:cs="Arial"/>
          <w:b/>
          <w:bCs/>
          <w:i/>
          <w:iCs/>
          <w:color w:val="000000"/>
          <w:sz w:val="22"/>
          <w:szCs w:val="22"/>
        </w:rPr>
        <w:t>Albo pretorio</w:t>
      </w:r>
      <w:r>
        <w:rPr>
          <w:rFonts w:ascii="Arial" w:hAnsi="Arial" w:cs="Arial"/>
          <w:color w:val="000000"/>
          <w:sz w:val="22"/>
          <w:szCs w:val="22"/>
        </w:rPr>
        <w:t xml:space="preserve"> - sezione </w:t>
      </w:r>
      <w:r>
        <w:rPr>
          <w:rFonts w:ascii="Arial" w:hAnsi="Arial" w:cs="Arial"/>
          <w:b/>
          <w:bCs/>
          <w:i/>
          <w:iCs/>
          <w:color w:val="000000"/>
          <w:sz w:val="22"/>
          <w:szCs w:val="22"/>
        </w:rPr>
        <w:t>Avvisi e Comunicazioni.</w:t>
      </w:r>
    </w:p>
    <w:p w:rsidR="00097884" w:rsidRPr="00097884" w:rsidRDefault="00097884">
      <w:pPr>
        <w:widowControl w:val="0"/>
        <w:spacing w:after="240" w:line="276" w:lineRule="auto"/>
        <w:ind w:right="170"/>
        <w:jc w:val="both"/>
        <w:rPr>
          <w:rFonts w:ascii="Arial" w:hAnsi="Arial" w:cs="Arial"/>
          <w:b/>
          <w:bCs/>
          <w:i/>
          <w:iCs/>
          <w:color w:val="000000"/>
          <w:sz w:val="22"/>
          <w:szCs w:val="22"/>
        </w:rPr>
      </w:pPr>
    </w:p>
    <w:p w:rsidR="000D7EBB" w:rsidRDefault="00C83ACD">
      <w:pPr>
        <w:widowControl w:val="0"/>
        <w:spacing w:line="276" w:lineRule="auto"/>
        <w:jc w:val="center"/>
        <w:rPr>
          <w:rFonts w:ascii="Arial" w:hAnsi="Arial" w:cs="Arial"/>
          <w:b/>
          <w:color w:val="000000"/>
          <w:sz w:val="22"/>
          <w:szCs w:val="22"/>
        </w:rPr>
      </w:pPr>
      <w:r>
        <w:rPr>
          <w:rFonts w:ascii="Arial" w:hAnsi="Arial" w:cs="Arial"/>
          <w:b/>
          <w:color w:val="000000"/>
          <w:sz w:val="22"/>
          <w:szCs w:val="22"/>
        </w:rPr>
        <w:t>Il Direttore Generale della ASL n.5 di Oristano</w:t>
      </w:r>
    </w:p>
    <w:p w:rsidR="000D7EBB" w:rsidRDefault="00C83ACD">
      <w:pPr>
        <w:widowControl w:val="0"/>
        <w:spacing w:line="276" w:lineRule="auto"/>
        <w:jc w:val="center"/>
      </w:pPr>
      <w:r>
        <w:rPr>
          <w:rFonts w:ascii="Arial" w:hAnsi="Arial" w:cs="Arial"/>
          <w:color w:val="000000"/>
          <w:sz w:val="22"/>
          <w:szCs w:val="22"/>
        </w:rPr>
        <w:t xml:space="preserve">Dott. Angelo Maria </w:t>
      </w:r>
      <w:proofErr w:type="spellStart"/>
      <w:r>
        <w:rPr>
          <w:rFonts w:ascii="Arial" w:hAnsi="Arial" w:cs="Arial"/>
          <w:color w:val="000000"/>
          <w:sz w:val="22"/>
          <w:szCs w:val="22"/>
        </w:rPr>
        <w:t>Serusi</w:t>
      </w:r>
      <w:proofErr w:type="spellEnd"/>
    </w:p>
    <w:sectPr w:rsidR="000D7EBB" w:rsidSect="00C946C8">
      <w:footerReference w:type="default" r:id="rId12"/>
      <w:pgSz w:w="11906" w:h="16838"/>
      <w:pgMar w:top="720" w:right="720" w:bottom="765" w:left="720"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441" w:rsidRDefault="00182441">
      <w:r>
        <w:separator/>
      </w:r>
    </w:p>
  </w:endnote>
  <w:endnote w:type="continuationSeparator" w:id="0">
    <w:p w:rsidR="00182441" w:rsidRDefault="00182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EBB" w:rsidRDefault="00C946C8">
    <w:pPr>
      <w:pStyle w:val="western"/>
      <w:spacing w:after="240" w:line="360" w:lineRule="auto"/>
      <w:ind w:right="360"/>
      <w:rPr>
        <w:sz w:val="22"/>
        <w:szCs w:val="22"/>
      </w:rPr>
    </w:pPr>
    <w:r>
      <w:rPr>
        <w:noProof/>
        <w:sz w:val="22"/>
        <w:szCs w:val="22"/>
      </w:rPr>
      <w:pict>
        <v:rect id="Cornice1" o:spid="_x0000_s2049" style="position:absolute;left:0;text-align:left;margin-left:-74.8pt;margin-top:.05pt;width:8.2pt;height:13.75pt;z-index:-251658752;visibility:visible;mso-wrap-distance-left:0;mso-wrap-distance-right:0;mso-wrap-distance-bottom:.05pt;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" o:allowincell="f" filled="f" stroked="f" strokeweight="0">
          <v:textbox style="mso-fit-shape-to-text:t" inset="0,0,0,0">
            <w:txbxContent>
              <w:p w:rsidR="000D7EBB" w:rsidRDefault="00C946C8">
                <w:pPr>
                  <w:pStyle w:val="Pidipagina"/>
                  <w:rPr>
                    <w:color w:val="000000"/>
                  </w:rPr>
                </w:pPr>
                <w:r>
                  <w:rPr>
                    <w:color w:val="000000"/>
                  </w:rPr>
                  <w:fldChar w:fldCharType="begin"/>
                </w:r>
                <w:r w:rsidR="00C83ACD">
                  <w:rPr>
                    <w:color w:val="000000"/>
                  </w:rPr>
                  <w:instrText>PAGE</w:instrText>
                </w:r>
                <w:r>
                  <w:rPr>
                    <w:color w:val="000000"/>
                  </w:rPr>
                  <w:fldChar w:fldCharType="separate"/>
                </w:r>
                <w:r w:rsidR="00D35ECD">
                  <w:rPr>
                    <w:noProof/>
                    <w:color w:val="000000"/>
                  </w:rPr>
                  <w:t>1</w:t>
                </w:r>
                <w:r>
                  <w:rPr>
                    <w:color w:val="000000"/>
                  </w:rPr>
                  <w:fldChar w:fldCharType="end"/>
                </w:r>
              </w:p>
            </w:txbxContent>
          </v:textbox>
          <w10:wrap type="square" side="largest"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441" w:rsidRDefault="00182441">
      <w:r>
        <w:separator/>
      </w:r>
    </w:p>
  </w:footnote>
  <w:footnote w:type="continuationSeparator" w:id="0">
    <w:p w:rsidR="00182441" w:rsidRDefault="001824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1A3A"/>
    <w:multiLevelType w:val="hybridMultilevel"/>
    <w:tmpl w:val="49A0EAA8"/>
    <w:lvl w:ilvl="0" w:tplc="3AE4AF4A">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3CB11610"/>
    <w:multiLevelType w:val="multilevel"/>
    <w:tmpl w:val="2BD290B8"/>
    <w:lvl w:ilvl="0">
      <w:start w:val="1"/>
      <w:numFmt w:val="decimal"/>
      <w:lvlText w:val="%1."/>
      <w:lvlJc w:val="left"/>
      <w:pPr>
        <w:tabs>
          <w:tab w:val="num" w:pos="360"/>
        </w:tabs>
        <w:ind w:left="360" w:hanging="360"/>
      </w:pPr>
    </w:lvl>
    <w:lvl w:ilvl="1">
      <w:start w:val="1"/>
      <w:numFmt w:val="decimal"/>
      <w:lvlText w:val="%2."/>
      <w:lvlJc w:val="left"/>
      <w:pPr>
        <w:tabs>
          <w:tab w:val="num" w:pos="654"/>
        </w:tabs>
        <w:ind w:left="654" w:hanging="360"/>
      </w:pPr>
    </w:lvl>
    <w:lvl w:ilvl="2">
      <w:start w:val="1"/>
      <w:numFmt w:val="decimal"/>
      <w:lvlText w:val="%3."/>
      <w:lvlJc w:val="left"/>
      <w:pPr>
        <w:tabs>
          <w:tab w:val="num" w:pos="1014"/>
        </w:tabs>
        <w:ind w:left="1014" w:hanging="360"/>
      </w:pPr>
    </w:lvl>
    <w:lvl w:ilvl="3">
      <w:start w:val="1"/>
      <w:numFmt w:val="decimal"/>
      <w:lvlText w:val="%4."/>
      <w:lvlJc w:val="left"/>
      <w:pPr>
        <w:tabs>
          <w:tab w:val="num" w:pos="1374"/>
        </w:tabs>
        <w:ind w:left="1374" w:hanging="360"/>
      </w:pPr>
    </w:lvl>
    <w:lvl w:ilvl="4">
      <w:start w:val="1"/>
      <w:numFmt w:val="decimal"/>
      <w:lvlText w:val="%5."/>
      <w:lvlJc w:val="left"/>
      <w:pPr>
        <w:tabs>
          <w:tab w:val="num" w:pos="1734"/>
        </w:tabs>
        <w:ind w:left="1734" w:hanging="360"/>
      </w:pPr>
    </w:lvl>
    <w:lvl w:ilvl="5">
      <w:start w:val="1"/>
      <w:numFmt w:val="decimal"/>
      <w:lvlText w:val="%6."/>
      <w:lvlJc w:val="left"/>
      <w:pPr>
        <w:tabs>
          <w:tab w:val="num" w:pos="2094"/>
        </w:tabs>
        <w:ind w:left="2094" w:hanging="360"/>
      </w:pPr>
    </w:lvl>
    <w:lvl w:ilvl="6">
      <w:start w:val="1"/>
      <w:numFmt w:val="decimal"/>
      <w:lvlText w:val="%7."/>
      <w:lvlJc w:val="left"/>
      <w:pPr>
        <w:tabs>
          <w:tab w:val="num" w:pos="2454"/>
        </w:tabs>
        <w:ind w:left="2454" w:hanging="360"/>
      </w:pPr>
    </w:lvl>
    <w:lvl w:ilvl="7">
      <w:start w:val="1"/>
      <w:numFmt w:val="decimal"/>
      <w:lvlText w:val="%8."/>
      <w:lvlJc w:val="left"/>
      <w:pPr>
        <w:tabs>
          <w:tab w:val="num" w:pos="2814"/>
        </w:tabs>
        <w:ind w:left="2814" w:hanging="360"/>
      </w:pPr>
    </w:lvl>
    <w:lvl w:ilvl="8">
      <w:start w:val="1"/>
      <w:numFmt w:val="decimal"/>
      <w:lvlText w:val="%9."/>
      <w:lvlJc w:val="left"/>
      <w:pPr>
        <w:tabs>
          <w:tab w:val="num" w:pos="3174"/>
        </w:tabs>
        <w:ind w:left="3174" w:hanging="360"/>
      </w:pPr>
    </w:lvl>
  </w:abstractNum>
  <w:abstractNum w:abstractNumId="2">
    <w:nsid w:val="451570DF"/>
    <w:multiLevelType w:val="multilevel"/>
    <w:tmpl w:val="E5BE276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nsid w:val="565553FC"/>
    <w:multiLevelType w:val="multilevel"/>
    <w:tmpl w:val="49800A2E"/>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62A364F7"/>
    <w:multiLevelType w:val="multilevel"/>
    <w:tmpl w:val="59FEC1A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742A3E6A"/>
    <w:multiLevelType w:val="multilevel"/>
    <w:tmpl w:val="3EB410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283"/>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0D7EBB"/>
    <w:rsid w:val="00015B93"/>
    <w:rsid w:val="00097884"/>
    <w:rsid w:val="000D7EBB"/>
    <w:rsid w:val="00182441"/>
    <w:rsid w:val="00307524"/>
    <w:rsid w:val="00426FCF"/>
    <w:rsid w:val="004307FF"/>
    <w:rsid w:val="00542EB7"/>
    <w:rsid w:val="005C4EDB"/>
    <w:rsid w:val="00791307"/>
    <w:rsid w:val="008243F1"/>
    <w:rsid w:val="00C16245"/>
    <w:rsid w:val="00C83ACD"/>
    <w:rsid w:val="00C946C8"/>
    <w:rsid w:val="00D35ECD"/>
    <w:rsid w:val="00D45DD1"/>
    <w:rsid w:val="00DC176A"/>
    <w:rsid w:val="00F26D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46C8"/>
    <w:rPr>
      <w:color w:val="00000A"/>
      <w:sz w:val="24"/>
      <w:szCs w:val="24"/>
    </w:rPr>
  </w:style>
  <w:style w:type="paragraph" w:styleId="Titolo2">
    <w:name w:val="heading 2"/>
    <w:basedOn w:val="Normale"/>
    <w:qFormat/>
    <w:rsid w:val="00C946C8"/>
    <w:pPr>
      <w:keepNext/>
      <w:spacing w:before="240" w:after="60"/>
      <w:outlineLvl w:val="1"/>
    </w:pPr>
    <w:rPr>
      <w:rFonts w:ascii="Arial" w:hAnsi="Arial" w:cs="Arial"/>
      <w:b/>
      <w:bCs/>
      <w:i/>
      <w:iCs/>
      <w:sz w:val="28"/>
      <w:szCs w:val="28"/>
    </w:rPr>
  </w:style>
  <w:style w:type="paragraph" w:styleId="Titolo3">
    <w:name w:val="heading 3"/>
    <w:basedOn w:val="Normale"/>
    <w:qFormat/>
    <w:rsid w:val="00C946C8"/>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C946C8"/>
    <w:rPr>
      <w:color w:val="0000FF"/>
      <w:u w:val="single"/>
    </w:rPr>
  </w:style>
  <w:style w:type="character" w:styleId="Numeropagina">
    <w:name w:val="page number"/>
    <w:basedOn w:val="Carpredefinitoparagrafo"/>
    <w:qFormat/>
    <w:rsid w:val="00C946C8"/>
  </w:style>
  <w:style w:type="character" w:customStyle="1" w:styleId="TestofumettoCarattere">
    <w:name w:val="Testo fumetto Carattere"/>
    <w:qFormat/>
    <w:rsid w:val="00C946C8"/>
    <w:rPr>
      <w:rFonts w:ascii="Tahoma" w:hAnsi="Tahoma" w:cs="Tahoma"/>
      <w:sz w:val="16"/>
      <w:szCs w:val="16"/>
    </w:rPr>
  </w:style>
  <w:style w:type="character" w:customStyle="1" w:styleId="CorpodeltestoCarattere">
    <w:name w:val="Corpo del testo Carattere"/>
    <w:basedOn w:val="Carpredefinitoparagrafo"/>
    <w:qFormat/>
    <w:rsid w:val="00C946C8"/>
    <w:rPr>
      <w:color w:val="0000FF"/>
      <w:sz w:val="24"/>
    </w:rPr>
  </w:style>
  <w:style w:type="character" w:customStyle="1" w:styleId="titoloparagrafo2">
    <w:name w:val="titoloparagrafo2"/>
    <w:basedOn w:val="Carpredefinitoparagrafo"/>
    <w:qFormat/>
    <w:rsid w:val="00C946C8"/>
    <w:rPr>
      <w:color w:val="C41B04"/>
      <w:sz w:val="26"/>
      <w:szCs w:val="26"/>
    </w:rPr>
  </w:style>
  <w:style w:type="character" w:customStyle="1" w:styleId="Caratteridinumerazione">
    <w:name w:val="Caratteri di numerazione"/>
    <w:qFormat/>
    <w:rsid w:val="00C946C8"/>
  </w:style>
  <w:style w:type="character" w:customStyle="1" w:styleId="Punti">
    <w:name w:val="Punti"/>
    <w:qFormat/>
    <w:rsid w:val="00C946C8"/>
    <w:rPr>
      <w:rFonts w:ascii="OpenSymbol" w:eastAsia="OpenSymbol" w:hAnsi="OpenSymbol" w:cs="OpenSymbol"/>
    </w:rPr>
  </w:style>
  <w:style w:type="paragraph" w:styleId="Titolo">
    <w:name w:val="Title"/>
    <w:basedOn w:val="Normale"/>
    <w:next w:val="Corpodeltesto"/>
    <w:qFormat/>
    <w:rsid w:val="00C946C8"/>
    <w:pPr>
      <w:spacing w:line="479" w:lineRule="atLeast"/>
      <w:ind w:right="309"/>
      <w:jc w:val="center"/>
    </w:pPr>
    <w:rPr>
      <w:rFonts w:ascii="Arial" w:hAnsi="Arial"/>
      <w:b/>
      <w:szCs w:val="20"/>
    </w:rPr>
  </w:style>
  <w:style w:type="paragraph" w:styleId="Corpodeltesto">
    <w:name w:val="Body Text"/>
    <w:basedOn w:val="Normale"/>
    <w:rsid w:val="00C946C8"/>
    <w:rPr>
      <w:color w:val="0000FF"/>
      <w:szCs w:val="20"/>
    </w:rPr>
  </w:style>
  <w:style w:type="paragraph" w:styleId="Elenco">
    <w:name w:val="List"/>
    <w:basedOn w:val="Corpodeltesto"/>
    <w:rsid w:val="00C946C8"/>
    <w:rPr>
      <w:rFonts w:cs="Mangal"/>
    </w:rPr>
  </w:style>
  <w:style w:type="paragraph" w:styleId="Didascalia">
    <w:name w:val="caption"/>
    <w:basedOn w:val="Normale"/>
    <w:qFormat/>
    <w:rsid w:val="00C946C8"/>
    <w:pPr>
      <w:suppressLineNumbers/>
      <w:spacing w:before="120" w:after="120"/>
    </w:pPr>
    <w:rPr>
      <w:rFonts w:cs="Mangal"/>
      <w:i/>
      <w:iCs/>
    </w:rPr>
  </w:style>
  <w:style w:type="paragraph" w:customStyle="1" w:styleId="Indice">
    <w:name w:val="Indice"/>
    <w:basedOn w:val="Normale"/>
    <w:qFormat/>
    <w:rsid w:val="00C946C8"/>
    <w:pPr>
      <w:suppressLineNumbers/>
    </w:pPr>
    <w:rPr>
      <w:rFonts w:cs="Mangal"/>
    </w:rPr>
  </w:style>
  <w:style w:type="paragraph" w:styleId="Sottotitolo">
    <w:name w:val="Subtitle"/>
    <w:basedOn w:val="Normale"/>
    <w:qFormat/>
    <w:rsid w:val="00C946C8"/>
    <w:pPr>
      <w:jc w:val="center"/>
    </w:pPr>
    <w:rPr>
      <w:b/>
      <w:sz w:val="20"/>
      <w:szCs w:val="20"/>
    </w:rPr>
  </w:style>
  <w:style w:type="paragraph" w:customStyle="1" w:styleId="Intestazioneepidipagina">
    <w:name w:val="Intestazione e piè di pagina"/>
    <w:basedOn w:val="Normale"/>
    <w:qFormat/>
    <w:rsid w:val="00C946C8"/>
  </w:style>
  <w:style w:type="paragraph" w:styleId="Intestazione">
    <w:name w:val="header"/>
    <w:basedOn w:val="Normale"/>
    <w:rsid w:val="00C946C8"/>
    <w:pPr>
      <w:tabs>
        <w:tab w:val="center" w:pos="4819"/>
        <w:tab w:val="right" w:pos="9638"/>
      </w:tabs>
    </w:pPr>
  </w:style>
  <w:style w:type="paragraph" w:styleId="Pidipagina">
    <w:name w:val="footer"/>
    <w:basedOn w:val="Normale"/>
    <w:rsid w:val="00C946C8"/>
    <w:pPr>
      <w:tabs>
        <w:tab w:val="center" w:pos="4819"/>
        <w:tab w:val="right" w:pos="9638"/>
      </w:tabs>
    </w:pPr>
  </w:style>
  <w:style w:type="paragraph" w:styleId="Testofumetto">
    <w:name w:val="Balloon Text"/>
    <w:basedOn w:val="Normale"/>
    <w:qFormat/>
    <w:rsid w:val="00C946C8"/>
    <w:rPr>
      <w:rFonts w:ascii="Tahoma" w:hAnsi="Tahoma"/>
      <w:sz w:val="16"/>
      <w:szCs w:val="16"/>
    </w:rPr>
  </w:style>
  <w:style w:type="paragraph" w:styleId="NormaleWeb">
    <w:name w:val="Normal (Web)"/>
    <w:basedOn w:val="Normale"/>
    <w:qFormat/>
    <w:rsid w:val="00C946C8"/>
    <w:pPr>
      <w:spacing w:before="280" w:after="280"/>
    </w:pPr>
    <w:rPr>
      <w:rFonts w:ascii="Arial" w:hAnsi="Arial" w:cs="Arial"/>
      <w:color w:val="000000"/>
    </w:rPr>
  </w:style>
  <w:style w:type="paragraph" w:customStyle="1" w:styleId="western">
    <w:name w:val="western"/>
    <w:basedOn w:val="Normale"/>
    <w:qFormat/>
    <w:rsid w:val="00C946C8"/>
    <w:pPr>
      <w:spacing w:before="280"/>
      <w:jc w:val="both"/>
    </w:pPr>
    <w:rPr>
      <w:color w:val="000000"/>
    </w:rPr>
  </w:style>
  <w:style w:type="paragraph" w:styleId="Paragrafoelenco">
    <w:name w:val="List Paragraph"/>
    <w:basedOn w:val="Normale"/>
    <w:qFormat/>
    <w:rsid w:val="00C946C8"/>
    <w:pPr>
      <w:ind w:left="720"/>
      <w:contextualSpacing/>
    </w:pPr>
  </w:style>
  <w:style w:type="paragraph" w:customStyle="1" w:styleId="Textbody">
    <w:name w:val="Text body"/>
    <w:basedOn w:val="Normale"/>
    <w:qFormat/>
    <w:rsid w:val="00C946C8"/>
    <w:pPr>
      <w:widowControl w:val="0"/>
      <w:spacing w:after="120"/>
    </w:pPr>
    <w:rPr>
      <w:rFonts w:eastAsia="Arial Unicode MS" w:cs="Arial Unicode MS"/>
      <w:lang w:eastAsia="zh-CN" w:bidi="hi-IN"/>
    </w:rPr>
  </w:style>
  <w:style w:type="paragraph" w:customStyle="1" w:styleId="Default">
    <w:name w:val="Default"/>
    <w:qFormat/>
    <w:rsid w:val="00C946C8"/>
    <w:rPr>
      <w:color w:val="000000"/>
      <w:sz w:val="24"/>
      <w:szCs w:val="24"/>
    </w:rPr>
  </w:style>
  <w:style w:type="paragraph" w:customStyle="1" w:styleId="Contenutocornice">
    <w:name w:val="Contenuto cornice"/>
    <w:basedOn w:val="Normale"/>
    <w:qFormat/>
    <w:rsid w:val="00C946C8"/>
  </w:style>
  <w:style w:type="paragraph" w:customStyle="1" w:styleId="Contenutotabella">
    <w:name w:val="Contenuto tabella"/>
    <w:basedOn w:val="Normale"/>
    <w:qFormat/>
    <w:rsid w:val="00C946C8"/>
    <w:pPr>
      <w:suppressLineNumbers/>
    </w:pPr>
  </w:style>
  <w:style w:type="character" w:customStyle="1" w:styleId="Carpredefinitoparagrafo2">
    <w:name w:val="Car. predefinito paragrafo2"/>
    <w:rsid w:val="00F26DB8"/>
  </w:style>
  <w:style w:type="character" w:styleId="Collegamentoipertestuale">
    <w:name w:val="Hyperlink"/>
    <w:basedOn w:val="Carpredefinitoparagrafo"/>
    <w:uiPriority w:val="99"/>
    <w:semiHidden/>
    <w:unhideWhenUsed/>
    <w:rsid w:val="008243F1"/>
    <w:rPr>
      <w:color w:val="0000FF"/>
      <w:u w:val="single"/>
    </w:rPr>
  </w:style>
</w:styles>
</file>

<file path=word/webSettings.xml><?xml version="1.0" encoding="utf-8"?>
<w:webSettings xmlns:r="http://schemas.openxmlformats.org/officeDocument/2006/relationships" xmlns:w="http://schemas.openxmlformats.org/wordprocessingml/2006/main">
  <w:divs>
    <w:div w:id="162668820">
      <w:bodyDiv w:val="1"/>
      <w:marLeft w:val="0"/>
      <w:marRight w:val="0"/>
      <w:marTop w:val="0"/>
      <w:marBottom w:val="0"/>
      <w:divBdr>
        <w:top w:val="none" w:sz="0" w:space="0" w:color="auto"/>
        <w:left w:val="none" w:sz="0" w:space="0" w:color="auto"/>
        <w:bottom w:val="none" w:sz="0" w:space="0" w:color="auto"/>
        <w:right w:val="none" w:sz="0" w:space="0" w:color="auto"/>
      </w:divBdr>
    </w:div>
    <w:div w:id="1392535980">
      <w:bodyDiv w:val="1"/>
      <w:marLeft w:val="0"/>
      <w:marRight w:val="0"/>
      <w:marTop w:val="0"/>
      <w:marBottom w:val="0"/>
      <w:divBdr>
        <w:top w:val="none" w:sz="0" w:space="0" w:color="auto"/>
        <w:left w:val="none" w:sz="0" w:space="0" w:color="auto"/>
        <w:bottom w:val="none" w:sz="0" w:space="0" w:color="auto"/>
        <w:right w:val="none" w:sz="0" w:space="0" w:color="auto"/>
      </w:divBdr>
    </w:div>
    <w:div w:id="1716848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asloristano.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pec.asloristano.it" TargetMode="External"/><Relationship Id="rId5" Type="http://schemas.openxmlformats.org/officeDocument/2006/relationships/footnotes" Target="footnotes.xml"/><Relationship Id="rId10" Type="http://schemas.openxmlformats.org/officeDocument/2006/relationships/hyperlink" Target="https://www.asl5oristano.it/" TargetMode="External"/><Relationship Id="rId4" Type="http://schemas.openxmlformats.org/officeDocument/2006/relationships/webSettings" Target="webSettings.xml"/><Relationship Id="rId9" Type="http://schemas.openxmlformats.org/officeDocument/2006/relationships/hyperlink" Target="mailto:protocollo@pec.asloristan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2138</Words>
  <Characters>12189</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Determinazione  del Responsabile del Servizio AA</vt:lpstr>
    </vt:vector>
  </TitlesOfParts>
  <Company>Hewlett-Packard Company</Company>
  <LinksUpToDate>false</LinksUpToDate>
  <CharactersWithSpaces>14299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Determinazione  del Responsabile del Servizio AA</dc:title>
  <dc:creator>sanls1679</dc:creator>
  <cp:lastModifiedBy>Massimo</cp:lastModifiedBy>
  <cp:revision>2</cp:revision>
  <cp:lastPrinted>2023-12-04T13:10:00Z</cp:lastPrinted>
  <dcterms:created xsi:type="dcterms:W3CDTF">2023-12-04T13:11:00Z</dcterms:created>
  <dcterms:modified xsi:type="dcterms:W3CDTF">2023-12-04T13:11:00Z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