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4"/>
        </w:rPr>
        <w:t xml:space="preserve"> </w:t>
      </w:r>
      <w:r>
        <w:rPr/>
        <w:t>Sanitaria</w:t>
      </w:r>
      <w:r>
        <w:rPr>
          <w:spacing w:val="-4"/>
        </w:rPr>
        <w:t xml:space="preserve"> </w:t>
      </w:r>
      <w:r>
        <w:rPr/>
        <w:t>Locale</w:t>
      </w:r>
      <w:r>
        <w:rPr>
          <w:spacing w:val="-3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15" w:firstLine="4727"/>
        <w:rPr/>
      </w:pPr>
      <w:r>
        <w:rPr/>
        <w:t>Scheda</w:t>
      </w:r>
      <w:r>
        <w:rPr>
          <w:spacing w:val="-4"/>
        </w:rPr>
        <w:t xml:space="preserve"> </w:t>
      </w:r>
      <w:r>
        <w:rPr/>
        <w:t>di</w:t>
      </w:r>
      <w:r>
        <w:rPr>
          <w:spacing w:val="-6"/>
        </w:rPr>
        <w:t xml:space="preserve"> </w:t>
      </w:r>
      <w:r>
        <w:rPr/>
        <w:t>rilevazione</w:t>
      </w:r>
      <w:r>
        <w:rPr>
          <w:spacing w:val="-4"/>
        </w:rPr>
        <w:t xml:space="preserve"> </w:t>
      </w:r>
      <w:r>
        <w:rPr/>
        <w:t>del</w:t>
      </w:r>
      <w:r>
        <w:rPr>
          <w:spacing w:val="-3"/>
        </w:rPr>
        <w:t xml:space="preserve"> </w:t>
      </w:r>
      <w:r>
        <w:rPr/>
        <w:t>procedimento</w:t>
      </w:r>
      <w:r>
        <w:rPr>
          <w:spacing w:val="-3"/>
        </w:rPr>
        <w:t xml:space="preserve"> </w:t>
      </w:r>
      <w:r>
        <w:rPr/>
        <w:t>n.11</w:t>
      </w:r>
    </w:p>
    <w:p>
      <w:pPr>
        <w:pStyle w:val="Corpodeltesto"/>
        <w:spacing w:before="121" w:after="0"/>
        <w:ind w:left="515" w:right="344" w:hanging="0"/>
        <w:rPr/>
      </w:pPr>
      <w:r>
        <w:rPr>
          <w:b/>
        </w:rPr>
        <w:t>TIPOLOGIA</w:t>
      </w:r>
      <w:r>
        <w:rPr>
          <w:b/>
          <w:spacing w:val="18"/>
        </w:rPr>
        <w:t xml:space="preserve"> </w:t>
      </w:r>
      <w:r>
        <w:rPr>
          <w:b/>
        </w:rPr>
        <w:t>DI</w:t>
      </w:r>
      <w:r>
        <w:rPr>
          <w:b/>
          <w:spacing w:val="19"/>
        </w:rPr>
        <w:t xml:space="preserve"> </w:t>
      </w:r>
      <w:r>
        <w:rPr>
          <w:b/>
        </w:rPr>
        <w:t>PROCEDIMENTO:</w:t>
      </w:r>
      <w:r>
        <w:rPr>
          <w:b/>
          <w:spacing w:val="19"/>
        </w:rPr>
        <w:t xml:space="preserve"> </w:t>
      </w:r>
      <w:r>
        <w:rPr/>
        <w:t>Certificazioni</w:t>
      </w:r>
      <w:r>
        <w:rPr>
          <w:spacing w:val="16"/>
        </w:rPr>
        <w:t xml:space="preserve"> </w:t>
      </w:r>
      <w:r>
        <w:rPr/>
        <w:t>sanitarie</w:t>
      </w:r>
      <w:r>
        <w:rPr>
          <w:spacing w:val="18"/>
        </w:rPr>
        <w:t xml:space="preserve"> </w:t>
      </w:r>
      <w:r>
        <w:rPr/>
        <w:t>al</w:t>
      </w:r>
      <w:r>
        <w:rPr>
          <w:spacing w:val="14"/>
        </w:rPr>
        <w:t xml:space="preserve"> </w:t>
      </w:r>
      <w:r>
        <w:rPr/>
        <w:t>macello</w:t>
      </w:r>
      <w:r>
        <w:rPr>
          <w:spacing w:val="18"/>
        </w:rPr>
        <w:t xml:space="preserve"> </w:t>
      </w:r>
      <w:r>
        <w:rPr/>
        <w:t>per</w:t>
      </w:r>
      <w:r>
        <w:rPr>
          <w:spacing w:val="17"/>
        </w:rPr>
        <w:t xml:space="preserve"> </w:t>
      </w:r>
      <w:r>
        <w:rPr/>
        <w:t>bovini</w:t>
      </w:r>
      <w:r>
        <w:rPr>
          <w:spacing w:val="-75"/>
        </w:rPr>
        <w:t xml:space="preserve"> </w:t>
      </w:r>
      <w:r>
        <w:rPr/>
        <w:t>abbattuti a</w:t>
      </w:r>
      <w:r>
        <w:rPr>
          <w:spacing w:val="4"/>
        </w:rPr>
        <w:t xml:space="preserve"> </w:t>
      </w:r>
      <w:r>
        <w:rPr/>
        <w:t>seguito</w:t>
      </w:r>
      <w:r>
        <w:rPr>
          <w:spacing w:val="3"/>
        </w:rPr>
        <w:t xml:space="preserve"> </w:t>
      </w:r>
      <w:r>
        <w:rPr/>
        <w:t>dei</w:t>
      </w:r>
      <w:r>
        <w:rPr>
          <w:spacing w:val="1"/>
        </w:rPr>
        <w:t xml:space="preserve"> </w:t>
      </w:r>
      <w:r>
        <w:rPr/>
        <w:t>Piani</w:t>
      </w:r>
      <w:r>
        <w:rPr>
          <w:spacing w:val="1"/>
        </w:rPr>
        <w:t xml:space="preserve"> </w:t>
      </w:r>
      <w:r>
        <w:rPr/>
        <w:t>di</w:t>
      </w:r>
      <w:r>
        <w:rPr>
          <w:spacing w:val="4"/>
        </w:rPr>
        <w:t xml:space="preserve"> </w:t>
      </w:r>
      <w:r>
        <w:rPr/>
        <w:t>Risanamento</w:t>
      </w:r>
      <w:r>
        <w:rPr>
          <w:spacing w:val="3"/>
        </w:rPr>
        <w:t xml:space="preserve"> </w:t>
      </w:r>
      <w:r>
        <w:rPr/>
        <w:t>per TBC-Brucellosi-Leucosi</w:t>
      </w:r>
    </w:p>
    <w:p>
      <w:pPr>
        <w:pStyle w:val="Corpodeltesto"/>
        <w:spacing w:before="7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600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67"/>
        <w:gridCol w:w="4832"/>
      </w:tblGrid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526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495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Andrea Piga</w:t>
            </w:r>
          </w:p>
        </w:tc>
      </w:tr>
      <w:tr>
        <w:trPr>
          <w:trHeight w:val="2721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Certificazione</w:t>
            </w:r>
            <w:r>
              <w:rPr>
                <w:spacing w:val="1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sanitaria</w:t>
            </w:r>
            <w:r>
              <w:rPr>
                <w:spacing w:val="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avvenuto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abbattimento</w:t>
            </w:r>
            <w:r>
              <w:rPr>
                <w:spacing w:val="2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macello</w:t>
            </w:r>
            <w:r>
              <w:rPr>
                <w:spacing w:val="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TBC-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Brucellosi-Leucosi  di animali della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specie</w:t>
            </w:r>
            <w:r>
              <w:rPr>
                <w:spacing w:val="1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bovina</w:t>
            </w:r>
            <w:r>
              <w:rPr>
                <w:spacing w:val="1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10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Brucellosi</w:t>
            </w:r>
            <w:r>
              <w:rPr>
                <w:spacing w:val="1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ovi-</w:t>
            </w:r>
            <w:r>
              <w:rPr>
                <w:spacing w:val="-7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caprini</w:t>
            </w:r>
          </w:p>
          <w:p>
            <w:pPr>
              <w:pStyle w:val="TableParagraph"/>
              <w:widowControl w:val="false"/>
              <w:suppressAutoHyphens w:val="true"/>
              <w:spacing w:lineRule="auto" w:line="348" w:before="118" w:after="0"/>
              <w:ind w:left="134" w:right="1990" w:firstLine="16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>D.M.</w:t>
            </w:r>
            <w:r>
              <w:rPr>
                <w:spacing w:val="-4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w w:val="105"/>
                <w:kern w:val="0"/>
                <w:sz w:val="22"/>
                <w:szCs w:val="22"/>
                <w:lang w:eastAsia="en-US" w:bidi="ar-SA"/>
              </w:rPr>
              <w:t>358/1996 e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w w:val="105"/>
                <w:kern w:val="0"/>
                <w:sz w:val="22"/>
                <w:szCs w:val="22"/>
                <w:lang w:eastAsia="en-US" w:bidi="ar-SA"/>
              </w:rPr>
              <w:t>s.m.i.</w:t>
            </w:r>
            <w:r>
              <w:rPr>
                <w:spacing w:val="-7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D.M.592/1995 e s.m.i.</w:t>
            </w:r>
            <w:r>
              <w:rPr>
                <w:spacing w:val="-7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D.M.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651/1994</w:t>
            </w:r>
            <w:r>
              <w:rPr>
                <w:spacing w:val="-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s.m.i.</w:t>
            </w:r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6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UU.OO.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Territoriali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Distrettuali</w:t>
            </w:r>
          </w:p>
        </w:tc>
      </w:tr>
      <w:tr>
        <w:trPr>
          <w:trHeight w:val="2510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52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 macello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227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Sede legale dell'U.O.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Dott.Andrea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via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Carducci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35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lunedì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venerdì</w:t>
            </w:r>
            <w:r>
              <w:rPr>
                <w:spacing w:val="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ore</w:t>
            </w:r>
            <w:r>
              <w:rPr>
                <w:spacing w:val="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07,30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14,00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  <w:r>
              <w:rPr>
                <w:color w:val="0000FF"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3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974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 macello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83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 Andrea Piga 0783/317765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5° piano via Carducci 35 Oristano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lunedì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venerdì</w:t>
            </w:r>
            <w:r>
              <w:rPr>
                <w:spacing w:val="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ore</w:t>
            </w:r>
            <w:r>
              <w:rPr>
                <w:spacing w:val="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11,00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13,00</w:t>
            </w:r>
          </w:p>
        </w:tc>
      </w:tr>
      <w:tr>
        <w:trPr>
          <w:trHeight w:val="1175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 fissato in sede di disciplina normativa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procedimento per la conclusione con l'adozione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un provvedimento espresso e ogni altro termine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638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concludersi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silenzio-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650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3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 del provvedimento finale ovvero nei casi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39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 di tutela previsti dalla legge: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7" w:right="4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ricorso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amministrativo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 interessi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diritti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soggettivi).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4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7" w:before="1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ordinaria: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4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–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 d'appello in caso di violazione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7" w:right="58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 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630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 esclusione di alcuni casi eccezionali di cd giurisdizione</w:t>
            </w:r>
            <w:r>
              <w:rPr>
                <w:spacing w:val="-48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3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804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Dott.Andrea Piga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andrea.piga</w:t>
            </w:r>
            <w:hyperlink r:id="rId5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elaborazione</w:t>
            </w:r>
          </w:p>
        </w:tc>
      </w:tr>
    </w:tbl>
    <w:p>
      <w:pPr>
        <w:pStyle w:val="Normal"/>
        <w:spacing w:lineRule="exact" w:line="258"/>
        <w:ind w:left="515" w:hanging="0"/>
        <w:rPr>
          <w:b/>
          <w:b/>
        </w:rPr>
      </w:pP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spacing w:before="7" w:after="0"/>
        <w:rPr>
          <w:b/>
          <w:b/>
          <w:sz w:val="9"/>
        </w:rPr>
      </w:pPr>
      <w:r>
        <w:rPr>
          <w:b/>
          <w:sz w:val="9"/>
        </w:rPr>
      </w:r>
    </w:p>
    <w:tbl>
      <w:tblPr>
        <w:tblStyle w:val="TableNormal"/>
        <w:tblW w:w="10617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50"/>
        <w:gridCol w:w="4866"/>
      </w:tblGrid>
      <w:tr>
        <w:trPr>
          <w:trHeight w:val="640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Risultati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monitoraggio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periodico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concernente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rispetto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tempi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procedimentali</w:t>
            </w:r>
          </w:p>
        </w:tc>
        <w:tc>
          <w:tcPr>
            <w:tcW w:w="4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determinazione</w:t>
            </w:r>
          </w:p>
        </w:tc>
      </w:tr>
    </w:tbl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6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Normal"/>
        <w:spacing w:lineRule="exact" w:line="243" w:before="100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lineRule="exact" w:line="243"/>
        <w:ind w:left="5509" w:right="1479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3323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ind w:left="5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giuseppe.fadda@asloristano.it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2</Pages>
  <Words>566</Words>
  <Characters>3715</Characters>
  <CharactersWithSpaces>4240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2023-08-02T09:43:00Z</dcterms:created>
  <dc:creator>giuseppe</dc:creator>
  <dc:description/>
  <cp:keywords>() () ()</cp:keywords>
  <dc:language>it-IT</dc:language>
  <cp:lastModifiedBy/>
  <dcterms:modified xsi:type="dcterms:W3CDTF">2023-08-02T12:54:27Z</dcterms:modified>
  <cp:revision>4</cp:revision>
  <dc:subject/>
  <dc:title>procedimento 11 certificazione sanitaria abbattimento animali al macello per TBC_BR_LEU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